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AC7B5" w14:textId="77777777" w:rsidR="00B35C5A" w:rsidRDefault="00B35C5A" w:rsidP="00326D3D">
      <w:pPr>
        <w:suppressAutoHyphens/>
        <w:spacing w:after="0" w:line="240" w:lineRule="auto"/>
        <w:jc w:val="center"/>
        <w:rPr>
          <w:rStyle w:val="Forte"/>
          <w:rFonts w:ascii="Times New Roman" w:eastAsia="Times New Roman" w:hAnsi="Times New Roman"/>
          <w:sz w:val="24"/>
          <w:szCs w:val="24"/>
          <w:lang w:eastAsia="ar-SA"/>
        </w:rPr>
      </w:pPr>
    </w:p>
    <w:p w14:paraId="57ACB5BA" w14:textId="77777777" w:rsidR="00326D3D" w:rsidRPr="00C242F1" w:rsidRDefault="00326D3D" w:rsidP="00326D3D">
      <w:pPr>
        <w:suppressAutoHyphens/>
        <w:spacing w:after="0" w:line="240" w:lineRule="auto"/>
        <w:jc w:val="center"/>
        <w:rPr>
          <w:rStyle w:val="Forte"/>
          <w:rFonts w:ascii="Times New Roman" w:eastAsia="Times New Roman" w:hAnsi="Times New Roman"/>
          <w:sz w:val="24"/>
          <w:szCs w:val="24"/>
          <w:lang w:eastAsia="ar-SA"/>
        </w:rPr>
      </w:pPr>
      <w:r w:rsidRPr="00C242F1">
        <w:rPr>
          <w:rStyle w:val="Forte"/>
          <w:rFonts w:ascii="Times New Roman" w:eastAsia="Times New Roman" w:hAnsi="Times New Roman"/>
          <w:sz w:val="24"/>
          <w:szCs w:val="24"/>
          <w:lang w:eastAsia="ar-SA"/>
        </w:rPr>
        <w:t>Documento de Formalização de Demanda</w:t>
      </w:r>
    </w:p>
    <w:p w14:paraId="3EA42123" w14:textId="77777777" w:rsidR="000224F0" w:rsidRPr="00C242F1"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C242F1"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05BB247F" w:rsidR="00A25D9F" w:rsidRPr="00C242F1" w:rsidRDefault="00C94818" w:rsidP="00732217">
      <w:pPr>
        <w:suppressAutoHyphens/>
        <w:spacing w:after="0"/>
        <w:ind w:left="284"/>
        <w:rPr>
          <w:rFonts w:ascii="Times New Roman" w:hAnsi="Times New Roman"/>
          <w:sz w:val="24"/>
          <w:szCs w:val="24"/>
        </w:rPr>
      </w:pPr>
      <w:r w:rsidRPr="00C242F1">
        <w:rPr>
          <w:rStyle w:val="Forte"/>
          <w:rFonts w:ascii="Times New Roman" w:eastAsia="Times New Roman" w:hAnsi="Times New Roman"/>
          <w:sz w:val="24"/>
          <w:szCs w:val="24"/>
          <w:lang w:eastAsia="ar-SA"/>
        </w:rPr>
        <w:t>SECRETARIA REQUISITANTE</w:t>
      </w:r>
      <w:r w:rsidR="00A25D9F" w:rsidRPr="00C242F1">
        <w:rPr>
          <w:rStyle w:val="Forte"/>
          <w:rFonts w:ascii="Times New Roman" w:eastAsia="Times New Roman" w:hAnsi="Times New Roman"/>
          <w:b w:val="0"/>
          <w:sz w:val="24"/>
          <w:szCs w:val="24"/>
          <w:lang w:eastAsia="ar-SA"/>
        </w:rPr>
        <w:t xml:space="preserve">: </w:t>
      </w:r>
      <w:r w:rsidR="00BA4E84" w:rsidRPr="00C242F1">
        <w:rPr>
          <w:rFonts w:ascii="Times New Roman" w:hAnsi="Times New Roman"/>
          <w:sz w:val="24"/>
          <w:szCs w:val="24"/>
        </w:rPr>
        <w:t xml:space="preserve">Secretaria de </w:t>
      </w:r>
      <w:r w:rsidR="00C75AD9" w:rsidRPr="00C242F1">
        <w:rPr>
          <w:rFonts w:ascii="Times New Roman" w:hAnsi="Times New Roman"/>
          <w:sz w:val="24"/>
          <w:szCs w:val="24"/>
        </w:rPr>
        <w:t>Planejamento e Gestão</w:t>
      </w:r>
      <w:r w:rsidR="00ED42D9" w:rsidRPr="00C242F1">
        <w:rPr>
          <w:rFonts w:ascii="Times New Roman" w:hAnsi="Times New Roman"/>
          <w:sz w:val="24"/>
          <w:szCs w:val="24"/>
        </w:rPr>
        <w:t>.</w:t>
      </w:r>
    </w:p>
    <w:p w14:paraId="5054C139" w14:textId="77777777" w:rsidR="00B35C5A" w:rsidRPr="00C242F1" w:rsidRDefault="00B35C5A" w:rsidP="00732217">
      <w:pPr>
        <w:suppressAutoHyphens/>
        <w:spacing w:after="0"/>
        <w:ind w:left="284"/>
        <w:rPr>
          <w:rStyle w:val="Forte"/>
          <w:rFonts w:ascii="Times New Roman" w:eastAsia="Times New Roman" w:hAnsi="Times New Roman"/>
          <w:b w:val="0"/>
          <w:sz w:val="24"/>
          <w:szCs w:val="24"/>
          <w:lang w:eastAsia="ar-SA"/>
        </w:rPr>
      </w:pPr>
    </w:p>
    <w:p w14:paraId="1173EB47" w14:textId="77777777" w:rsidR="00C94818" w:rsidRPr="00C242F1" w:rsidRDefault="00C94818" w:rsidP="00D007B2">
      <w:pPr>
        <w:suppressAutoHyphens/>
        <w:spacing w:after="0" w:line="240" w:lineRule="auto"/>
        <w:ind w:left="284"/>
        <w:rPr>
          <w:rStyle w:val="Forte"/>
          <w:rFonts w:ascii="Times New Roman" w:eastAsia="Times New Roman" w:hAnsi="Times New Roman"/>
          <w:b w:val="0"/>
          <w:sz w:val="24"/>
          <w:szCs w:val="24"/>
          <w:lang w:eastAsia="ar-SA"/>
        </w:rPr>
      </w:pPr>
    </w:p>
    <w:p w14:paraId="41310A06" w14:textId="7773C724" w:rsidR="00EB6577" w:rsidRPr="00C242F1" w:rsidRDefault="00EB6577" w:rsidP="00EB6577">
      <w:pPr>
        <w:suppressAutoHyphens/>
        <w:spacing w:after="0" w:line="240" w:lineRule="auto"/>
        <w:ind w:left="284"/>
        <w:jc w:val="both"/>
        <w:rPr>
          <w:rStyle w:val="Forte"/>
          <w:rFonts w:ascii="Times New Roman" w:eastAsia="Times New Roman" w:hAnsi="Times New Roman"/>
          <w:b w:val="0"/>
          <w:sz w:val="24"/>
          <w:szCs w:val="24"/>
          <w:lang w:eastAsia="ar-SA"/>
        </w:rPr>
      </w:pPr>
      <w:r w:rsidRPr="00C242F1">
        <w:rPr>
          <w:rStyle w:val="Forte"/>
          <w:rFonts w:ascii="Times New Roman" w:eastAsia="Times New Roman" w:hAnsi="Times New Roman"/>
          <w:sz w:val="24"/>
          <w:szCs w:val="24"/>
          <w:lang w:eastAsia="ar-SA"/>
        </w:rPr>
        <w:t>DATA:</w:t>
      </w:r>
      <w:r w:rsidRPr="00C242F1">
        <w:rPr>
          <w:rStyle w:val="Forte"/>
          <w:rFonts w:ascii="Times New Roman" w:eastAsia="Times New Roman" w:hAnsi="Times New Roman"/>
          <w:b w:val="0"/>
          <w:sz w:val="24"/>
          <w:szCs w:val="24"/>
          <w:lang w:eastAsia="ar-SA"/>
        </w:rPr>
        <w:t xml:space="preserve"> </w:t>
      </w:r>
      <w:r w:rsidR="00A11952" w:rsidRPr="00C242F1">
        <w:rPr>
          <w:rStyle w:val="Forte"/>
          <w:rFonts w:ascii="Times New Roman" w:eastAsia="Times New Roman" w:hAnsi="Times New Roman"/>
          <w:b w:val="0"/>
          <w:sz w:val="24"/>
          <w:szCs w:val="24"/>
          <w:lang w:eastAsia="ar-SA"/>
        </w:rPr>
        <w:t>2</w:t>
      </w:r>
      <w:r w:rsidR="00C75AD9" w:rsidRPr="00C242F1">
        <w:rPr>
          <w:rStyle w:val="Forte"/>
          <w:rFonts w:ascii="Times New Roman" w:eastAsia="Times New Roman" w:hAnsi="Times New Roman"/>
          <w:b w:val="0"/>
          <w:sz w:val="24"/>
          <w:szCs w:val="24"/>
          <w:lang w:eastAsia="ar-SA"/>
        </w:rPr>
        <w:t>4</w:t>
      </w:r>
      <w:r w:rsidRPr="00C242F1">
        <w:rPr>
          <w:rStyle w:val="Forte"/>
          <w:rFonts w:ascii="Times New Roman" w:eastAsia="Times New Roman" w:hAnsi="Times New Roman"/>
          <w:b w:val="0"/>
          <w:sz w:val="24"/>
          <w:szCs w:val="24"/>
          <w:lang w:eastAsia="ar-SA"/>
        </w:rPr>
        <w:t>/</w:t>
      </w:r>
      <w:r w:rsidR="00A11952" w:rsidRPr="00C242F1">
        <w:rPr>
          <w:rStyle w:val="Forte"/>
          <w:rFonts w:ascii="Times New Roman" w:eastAsia="Times New Roman" w:hAnsi="Times New Roman"/>
          <w:b w:val="0"/>
          <w:sz w:val="24"/>
          <w:szCs w:val="24"/>
          <w:lang w:eastAsia="ar-SA"/>
        </w:rPr>
        <w:t>04</w:t>
      </w:r>
      <w:r w:rsidRPr="00C242F1">
        <w:rPr>
          <w:rStyle w:val="Forte"/>
          <w:rFonts w:ascii="Times New Roman" w:eastAsia="Times New Roman" w:hAnsi="Times New Roman"/>
          <w:b w:val="0"/>
          <w:sz w:val="24"/>
          <w:szCs w:val="24"/>
          <w:lang w:eastAsia="ar-SA"/>
        </w:rPr>
        <w:t>/2024</w:t>
      </w:r>
      <w:r w:rsidR="00ED42D9" w:rsidRPr="00C242F1">
        <w:rPr>
          <w:rStyle w:val="Forte"/>
          <w:rFonts w:ascii="Times New Roman" w:eastAsia="Times New Roman" w:hAnsi="Times New Roman"/>
          <w:b w:val="0"/>
          <w:sz w:val="24"/>
          <w:szCs w:val="24"/>
          <w:lang w:eastAsia="ar-SA"/>
        </w:rPr>
        <w:t>.</w:t>
      </w:r>
    </w:p>
    <w:p w14:paraId="5E858524" w14:textId="77777777" w:rsidR="00B35C5A" w:rsidRPr="00C242F1" w:rsidRDefault="00B35C5A" w:rsidP="00EB6577">
      <w:pPr>
        <w:suppressAutoHyphens/>
        <w:spacing w:after="0" w:line="240" w:lineRule="auto"/>
        <w:ind w:left="284"/>
        <w:jc w:val="both"/>
        <w:rPr>
          <w:rStyle w:val="Forte"/>
          <w:rFonts w:ascii="Times New Roman" w:eastAsia="Times New Roman" w:hAnsi="Times New Roman"/>
          <w:sz w:val="24"/>
          <w:szCs w:val="24"/>
          <w:lang w:eastAsia="ar-SA"/>
        </w:rPr>
      </w:pPr>
    </w:p>
    <w:p w14:paraId="25AA3FE6" w14:textId="77777777" w:rsidR="00EB6577" w:rsidRPr="00C242F1" w:rsidRDefault="00EB6577" w:rsidP="00D007B2">
      <w:pPr>
        <w:suppressAutoHyphens/>
        <w:spacing w:after="0" w:line="240" w:lineRule="auto"/>
        <w:ind w:left="284"/>
        <w:rPr>
          <w:rStyle w:val="Forte"/>
          <w:rFonts w:ascii="Times New Roman" w:eastAsia="Times New Roman" w:hAnsi="Times New Roman"/>
          <w:b w:val="0"/>
          <w:sz w:val="24"/>
          <w:szCs w:val="24"/>
          <w:lang w:eastAsia="ar-SA"/>
        </w:rPr>
      </w:pPr>
    </w:p>
    <w:p w14:paraId="44BF5560" w14:textId="77777777" w:rsidR="004020D9" w:rsidRPr="00755BCE" w:rsidRDefault="00C94818" w:rsidP="004020D9">
      <w:pPr>
        <w:pStyle w:val="Contedodatabela"/>
        <w:jc w:val="both"/>
      </w:pPr>
      <w:r w:rsidRPr="00C242F1">
        <w:rPr>
          <w:rStyle w:val="Forte"/>
          <w:rFonts w:ascii="Times New Roman" w:eastAsia="Times New Roman" w:hAnsi="Times New Roman"/>
          <w:lang w:eastAsia="ar-SA"/>
        </w:rPr>
        <w:t>OBJETO</w:t>
      </w:r>
      <w:r w:rsidRPr="00C242F1">
        <w:rPr>
          <w:rStyle w:val="Forte"/>
          <w:rFonts w:ascii="Times New Roman" w:eastAsia="Times New Roman" w:hAnsi="Times New Roman"/>
          <w:b w:val="0"/>
          <w:lang w:eastAsia="ar-SA"/>
        </w:rPr>
        <w:t xml:space="preserve">: </w:t>
      </w:r>
      <w:r w:rsidR="004020D9" w:rsidRPr="00CE68B8">
        <w:rPr>
          <w:rFonts w:ascii="Book Antiqua" w:eastAsia="Book Antiqua" w:hAnsi="Book Antiqua"/>
        </w:rPr>
        <w:t>Contratação de empresa especializada, para prestação de serviço eventual e parcelado de publicação de atos em jornal de grande circulação no Estado de Minas Gerais</w:t>
      </w:r>
      <w:r w:rsidR="004020D9">
        <w:rPr>
          <w:rFonts w:ascii="Times New Roman" w:eastAsia="Book Antiqua" w:hAnsi="Times New Roman"/>
        </w:rPr>
        <w:t>.</w:t>
      </w:r>
    </w:p>
    <w:p w14:paraId="4351A353" w14:textId="77777777" w:rsidR="00B35C5A" w:rsidRPr="00C242F1" w:rsidRDefault="00B35C5A" w:rsidP="00732217">
      <w:pPr>
        <w:suppressAutoHyphens/>
        <w:spacing w:after="0"/>
        <w:ind w:left="284"/>
        <w:jc w:val="both"/>
        <w:rPr>
          <w:rFonts w:ascii="Times New Roman" w:eastAsia="Book Antiqua" w:hAnsi="Times New Roman"/>
          <w:sz w:val="24"/>
          <w:szCs w:val="24"/>
        </w:rPr>
      </w:pPr>
    </w:p>
    <w:p w14:paraId="2715C661" w14:textId="0B1E130D" w:rsidR="007A617D" w:rsidRPr="00C242F1" w:rsidRDefault="007A617D" w:rsidP="00732217">
      <w:pPr>
        <w:suppressAutoHyphens/>
        <w:spacing w:after="0"/>
        <w:ind w:left="284"/>
        <w:jc w:val="both"/>
        <w:rPr>
          <w:rFonts w:ascii="Times New Roman" w:eastAsia="Book Antiqua" w:hAnsi="Times New Roman"/>
          <w:sz w:val="24"/>
          <w:szCs w:val="24"/>
        </w:rPr>
      </w:pPr>
    </w:p>
    <w:p w14:paraId="2121D431" w14:textId="1B4750F6" w:rsidR="00A21C53" w:rsidRPr="00C242F1" w:rsidRDefault="00C7463C" w:rsidP="00A21C53">
      <w:pPr>
        <w:suppressAutoHyphens/>
        <w:spacing w:after="0"/>
        <w:ind w:left="284"/>
        <w:jc w:val="both"/>
        <w:rPr>
          <w:rFonts w:ascii="Times New Roman" w:hAnsi="Times New Roman"/>
          <w:bCs/>
          <w:color w:val="0D0D0D"/>
          <w:sz w:val="24"/>
          <w:szCs w:val="24"/>
        </w:rPr>
      </w:pPr>
      <w:r w:rsidRPr="00C242F1">
        <w:rPr>
          <w:rFonts w:ascii="Times New Roman" w:hAnsi="Times New Roman"/>
          <w:b/>
          <w:sz w:val="24"/>
          <w:szCs w:val="24"/>
        </w:rPr>
        <w:t>OBS:</w:t>
      </w:r>
      <w:r w:rsidRPr="00C242F1">
        <w:rPr>
          <w:rFonts w:ascii="Times New Roman" w:hAnsi="Times New Roman"/>
          <w:sz w:val="24"/>
          <w:szCs w:val="24"/>
        </w:rPr>
        <w:t xml:space="preserve"> O objeto solicitado não con</w:t>
      </w:r>
      <w:r w:rsidR="00A21C53" w:rsidRPr="00C242F1">
        <w:rPr>
          <w:rFonts w:ascii="Times New Roman" w:hAnsi="Times New Roman"/>
          <w:sz w:val="24"/>
          <w:szCs w:val="24"/>
        </w:rPr>
        <w:t xml:space="preserve">siste em características de luxo, </w:t>
      </w:r>
      <w:r w:rsidR="00C75AD9" w:rsidRPr="00C242F1">
        <w:rPr>
          <w:rFonts w:ascii="Times New Roman" w:hAnsi="Times New Roman"/>
          <w:bCs/>
          <w:color w:val="0D0D0D"/>
          <w:sz w:val="24"/>
          <w:szCs w:val="24"/>
        </w:rPr>
        <w:t>é caracterizado</w:t>
      </w:r>
      <w:r w:rsidR="00A21C53" w:rsidRPr="00C242F1">
        <w:rPr>
          <w:rFonts w:ascii="Times New Roman" w:hAnsi="Times New Roman"/>
          <w:bCs/>
          <w:color w:val="0D0D0D"/>
          <w:sz w:val="24"/>
          <w:szCs w:val="24"/>
        </w:rPr>
        <w:t xml:space="preserve"> como </w:t>
      </w:r>
      <w:r w:rsidR="00C75AD9" w:rsidRPr="00C242F1">
        <w:rPr>
          <w:rFonts w:ascii="Times New Roman" w:hAnsi="Times New Roman"/>
          <w:bCs/>
          <w:color w:val="0D0D0D"/>
          <w:sz w:val="24"/>
          <w:szCs w:val="24"/>
        </w:rPr>
        <w:t>serviço comum</w:t>
      </w:r>
      <w:r w:rsidR="00A21C53" w:rsidRPr="00C242F1">
        <w:rPr>
          <w:rFonts w:ascii="Times New Roman" w:hAnsi="Times New Roman"/>
          <w:bCs/>
          <w:color w:val="0D0D0D"/>
          <w:sz w:val="24"/>
          <w:szCs w:val="24"/>
        </w:rPr>
        <w:t xml:space="preserve">. </w:t>
      </w:r>
    </w:p>
    <w:p w14:paraId="1AB3D35A" w14:textId="77777777" w:rsidR="004C78DB" w:rsidRPr="00C242F1" w:rsidRDefault="004C78DB" w:rsidP="00A21C53">
      <w:pPr>
        <w:suppressAutoHyphens/>
        <w:spacing w:after="0"/>
        <w:ind w:left="284"/>
        <w:jc w:val="both"/>
        <w:rPr>
          <w:rFonts w:ascii="Times New Roman" w:hAnsi="Times New Roman"/>
          <w:sz w:val="24"/>
          <w:szCs w:val="24"/>
        </w:rPr>
      </w:pPr>
    </w:p>
    <w:p w14:paraId="2DF37A8D" w14:textId="77777777" w:rsidR="00B35C5A" w:rsidRPr="00C242F1" w:rsidRDefault="00B35C5A" w:rsidP="00A21C53">
      <w:pPr>
        <w:suppressAutoHyphens/>
        <w:spacing w:after="0"/>
        <w:ind w:left="284"/>
        <w:jc w:val="both"/>
        <w:rPr>
          <w:rFonts w:ascii="Times New Roman" w:hAnsi="Times New Roman"/>
          <w:sz w:val="24"/>
          <w:szCs w:val="24"/>
        </w:rPr>
      </w:pPr>
    </w:p>
    <w:tbl>
      <w:tblPr>
        <w:tblW w:w="480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61"/>
        <w:gridCol w:w="3438"/>
        <w:gridCol w:w="991"/>
        <w:gridCol w:w="1067"/>
        <w:gridCol w:w="920"/>
        <w:gridCol w:w="1134"/>
        <w:gridCol w:w="1559"/>
      </w:tblGrid>
      <w:tr w:rsidR="00203D9C" w:rsidRPr="001A6989" w14:paraId="3D69F1FE" w14:textId="77777777" w:rsidTr="00203D9C">
        <w:trPr>
          <w:trHeight w:val="1032"/>
          <w:jc w:val="center"/>
        </w:trPr>
        <w:tc>
          <w:tcPr>
            <w:tcW w:w="477" w:type="pct"/>
            <w:vAlign w:val="center"/>
          </w:tcPr>
          <w:p w14:paraId="504FA653"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Item</w:t>
            </w:r>
          </w:p>
        </w:tc>
        <w:tc>
          <w:tcPr>
            <w:tcW w:w="1707" w:type="pct"/>
            <w:vAlign w:val="center"/>
          </w:tcPr>
          <w:p w14:paraId="1AACA10F"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Descrição</w:t>
            </w:r>
          </w:p>
        </w:tc>
        <w:tc>
          <w:tcPr>
            <w:tcW w:w="492" w:type="pct"/>
            <w:vAlign w:val="center"/>
          </w:tcPr>
          <w:p w14:paraId="6BAB8D4B"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Nome</w:t>
            </w:r>
          </w:p>
          <w:p w14:paraId="2F587613"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do</w:t>
            </w:r>
          </w:p>
          <w:p w14:paraId="6FB68C3E"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jornal</w:t>
            </w:r>
          </w:p>
        </w:tc>
        <w:tc>
          <w:tcPr>
            <w:tcW w:w="530" w:type="pct"/>
            <w:vAlign w:val="center"/>
          </w:tcPr>
          <w:p w14:paraId="492F2274"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Quantidade</w:t>
            </w:r>
          </w:p>
          <w:p w14:paraId="3049A6C4"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prevista</w:t>
            </w:r>
          </w:p>
        </w:tc>
        <w:tc>
          <w:tcPr>
            <w:tcW w:w="457" w:type="pct"/>
            <w:vAlign w:val="center"/>
          </w:tcPr>
          <w:p w14:paraId="148F72E4"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Unidade</w:t>
            </w:r>
          </w:p>
        </w:tc>
        <w:tc>
          <w:tcPr>
            <w:tcW w:w="563" w:type="pct"/>
            <w:vAlign w:val="center"/>
          </w:tcPr>
          <w:p w14:paraId="5E374574"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Valor</w:t>
            </w:r>
          </w:p>
          <w:p w14:paraId="09706EED"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unitário</w:t>
            </w:r>
          </w:p>
        </w:tc>
        <w:tc>
          <w:tcPr>
            <w:tcW w:w="774" w:type="pct"/>
            <w:vAlign w:val="center"/>
          </w:tcPr>
          <w:p w14:paraId="395C3046" w14:textId="77777777" w:rsidR="004020D9" w:rsidRPr="001A6989" w:rsidRDefault="004020D9" w:rsidP="00DE0A46">
            <w:pPr>
              <w:pStyle w:val="TableParagraph"/>
              <w:tabs>
                <w:tab w:val="left" w:pos="0"/>
              </w:tabs>
              <w:ind w:right="-1"/>
              <w:jc w:val="center"/>
              <w:rPr>
                <w:rFonts w:ascii="Book Antiqua" w:hAnsi="Book Antiqua"/>
                <w:bCs/>
                <w:sz w:val="20"/>
                <w:szCs w:val="20"/>
              </w:rPr>
            </w:pPr>
          </w:p>
          <w:p w14:paraId="20B4AD6C" w14:textId="77777777" w:rsidR="004020D9" w:rsidRPr="001A6989" w:rsidRDefault="004020D9" w:rsidP="00DE0A46">
            <w:pPr>
              <w:pStyle w:val="TableParagraph"/>
              <w:tabs>
                <w:tab w:val="left" w:pos="0"/>
              </w:tabs>
              <w:ind w:right="-1"/>
              <w:jc w:val="center"/>
              <w:rPr>
                <w:rFonts w:ascii="Book Antiqua" w:hAnsi="Book Antiqua"/>
                <w:bCs/>
                <w:sz w:val="20"/>
                <w:szCs w:val="20"/>
              </w:rPr>
            </w:pPr>
          </w:p>
          <w:p w14:paraId="4E6DC05B"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Valor</w:t>
            </w:r>
          </w:p>
          <w:p w14:paraId="63793EC5" w14:textId="77777777" w:rsidR="004020D9" w:rsidRPr="001A6989" w:rsidRDefault="004020D9"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total</w:t>
            </w:r>
          </w:p>
        </w:tc>
      </w:tr>
      <w:tr w:rsidR="00203D9C" w:rsidRPr="001A6989" w14:paraId="154FB645" w14:textId="77777777" w:rsidTr="00203D9C">
        <w:trPr>
          <w:trHeight w:val="825"/>
          <w:jc w:val="center"/>
        </w:trPr>
        <w:tc>
          <w:tcPr>
            <w:tcW w:w="477" w:type="pct"/>
            <w:tcBorders>
              <w:top w:val="single" w:sz="4" w:space="0" w:color="000000"/>
              <w:left w:val="single" w:sz="4" w:space="0" w:color="000000"/>
              <w:bottom w:val="single" w:sz="4" w:space="0" w:color="000000"/>
              <w:right w:val="single" w:sz="4" w:space="0" w:color="000000"/>
            </w:tcBorders>
            <w:vAlign w:val="center"/>
          </w:tcPr>
          <w:p w14:paraId="247582BA" w14:textId="77777777" w:rsidR="004020D9" w:rsidRPr="001A6989" w:rsidRDefault="004020D9"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sz w:val="20"/>
                <w:szCs w:val="20"/>
              </w:rPr>
              <w:t>01</w:t>
            </w:r>
          </w:p>
        </w:tc>
        <w:tc>
          <w:tcPr>
            <w:tcW w:w="1707" w:type="pct"/>
            <w:tcBorders>
              <w:top w:val="single" w:sz="4" w:space="0" w:color="000000"/>
              <w:left w:val="single" w:sz="4" w:space="0" w:color="000000"/>
              <w:bottom w:val="single" w:sz="4" w:space="0" w:color="000000"/>
              <w:right w:val="single" w:sz="4" w:space="0" w:color="000000"/>
            </w:tcBorders>
            <w:vAlign w:val="center"/>
          </w:tcPr>
          <w:p w14:paraId="4B24F129"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Prestação de serviços de publicação de avisos, editais, convocações, extratos e similares, em jornal de grande circulação. </w:t>
            </w:r>
          </w:p>
          <w:p w14:paraId="634498B2"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Tipo: avisos, comunicados e outros expedientes afetos às licitações da Prefeitura Municipal de </w:t>
            </w:r>
            <w:proofErr w:type="spellStart"/>
            <w:r w:rsidRPr="00E03CFA">
              <w:rPr>
                <w:rFonts w:ascii="Book Antiqua" w:hAnsi="Book Antiqua" w:cs="Arial"/>
                <w:bCs/>
                <w:sz w:val="20"/>
                <w:szCs w:val="20"/>
              </w:rPr>
              <w:t>Itaguara</w:t>
            </w:r>
            <w:proofErr w:type="spellEnd"/>
            <w:r w:rsidRPr="00E03CFA">
              <w:rPr>
                <w:rFonts w:ascii="Book Antiqua" w:hAnsi="Book Antiqua" w:cs="Arial"/>
                <w:bCs/>
                <w:sz w:val="20"/>
                <w:szCs w:val="20"/>
              </w:rPr>
              <w:t>;</w:t>
            </w:r>
          </w:p>
          <w:p w14:paraId="59A2C698"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Unidade: Centímetro x Coluna;</w:t>
            </w:r>
          </w:p>
          <w:p w14:paraId="54A99E91"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Formato: coluna de aproximadamente 4,5 cm, fonte Arial, corpo 7, espaço simples.</w:t>
            </w:r>
          </w:p>
          <w:p w14:paraId="0A35095B"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Local de circulação mínima: Estado de Minas Gerais;</w:t>
            </w:r>
          </w:p>
          <w:p w14:paraId="2FB49205"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 Tiragem: mínimo de 30.000 (trinta) mil exemplares por dia;</w:t>
            </w:r>
          </w:p>
          <w:p w14:paraId="3D5298DE"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 Dias de circulação: mínimo de 05 dias por semana, de segunda-feira à sábado;</w:t>
            </w:r>
          </w:p>
          <w:p w14:paraId="24BF4854"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Dias de publicação da matéria: dias úteis.</w:t>
            </w:r>
          </w:p>
          <w:p w14:paraId="59468386"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Quantidade estimada de Cm x Coluna: 800 (oitocentos)</w:t>
            </w:r>
          </w:p>
          <w:p w14:paraId="013090B0"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O jornal deverá oferecer versão impressa e digital.</w:t>
            </w:r>
          </w:p>
          <w:p w14:paraId="3F2B5DB8" w14:textId="77777777" w:rsidR="004020D9" w:rsidRPr="00E03CFA" w:rsidRDefault="004020D9"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Não serão aceitos jornais de bairro, de sindicatos, de associações, de clubes e de outros cuja circulação seja restrita a um público específico.</w:t>
            </w:r>
            <w:r w:rsidRPr="00E03CFA">
              <w:rPr>
                <w:rFonts w:ascii="Book Antiqua" w:hAnsi="Book Antiqua" w:cs="Arial"/>
                <w:bCs/>
                <w:sz w:val="20"/>
                <w:szCs w:val="20"/>
              </w:rPr>
              <w:br w:type="page"/>
            </w:r>
          </w:p>
          <w:p w14:paraId="7DB73502" w14:textId="77777777" w:rsidR="004020D9" w:rsidRPr="00E03CFA" w:rsidRDefault="004020D9" w:rsidP="00DE0A46">
            <w:pPr>
              <w:pStyle w:val="c1"/>
              <w:tabs>
                <w:tab w:val="left" w:pos="204"/>
              </w:tabs>
              <w:spacing w:line="276" w:lineRule="auto"/>
              <w:jc w:val="both"/>
              <w:rPr>
                <w:rFonts w:ascii="Book Antiqua" w:hAnsi="Book Antiqua"/>
                <w:sz w:val="20"/>
                <w:szCs w:val="20"/>
                <w:lang w:val="pt-BR"/>
              </w:rPr>
            </w:pPr>
          </w:p>
        </w:tc>
        <w:tc>
          <w:tcPr>
            <w:tcW w:w="492" w:type="pct"/>
            <w:tcBorders>
              <w:top w:val="single" w:sz="4" w:space="0" w:color="000000"/>
              <w:left w:val="single" w:sz="4" w:space="0" w:color="000000"/>
              <w:bottom w:val="single" w:sz="4" w:space="0" w:color="000000"/>
              <w:right w:val="single" w:sz="4" w:space="0" w:color="000000"/>
            </w:tcBorders>
            <w:vAlign w:val="center"/>
          </w:tcPr>
          <w:p w14:paraId="787978DF" w14:textId="77777777" w:rsidR="004020D9" w:rsidRPr="001A6989" w:rsidRDefault="004020D9" w:rsidP="00DE0A46">
            <w:pPr>
              <w:spacing w:after="0"/>
              <w:jc w:val="center"/>
              <w:rPr>
                <w:rFonts w:ascii="Book Antiqua" w:hAnsi="Book Antiqua"/>
                <w:color w:val="000000"/>
                <w:sz w:val="20"/>
                <w:szCs w:val="20"/>
              </w:rPr>
            </w:pPr>
          </w:p>
        </w:tc>
        <w:tc>
          <w:tcPr>
            <w:tcW w:w="530" w:type="pct"/>
            <w:tcBorders>
              <w:top w:val="single" w:sz="4" w:space="0" w:color="000000"/>
              <w:left w:val="single" w:sz="4" w:space="0" w:color="000000"/>
              <w:bottom w:val="single" w:sz="4" w:space="0" w:color="000000"/>
              <w:right w:val="single" w:sz="4" w:space="0" w:color="000000"/>
            </w:tcBorders>
            <w:vAlign w:val="center"/>
          </w:tcPr>
          <w:p w14:paraId="671EF99F" w14:textId="77777777" w:rsidR="004020D9" w:rsidRPr="001A6989" w:rsidRDefault="004020D9"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color w:val="000000"/>
                <w:sz w:val="20"/>
                <w:szCs w:val="20"/>
              </w:rPr>
              <w:t>800</w:t>
            </w:r>
          </w:p>
        </w:tc>
        <w:tc>
          <w:tcPr>
            <w:tcW w:w="457" w:type="pct"/>
            <w:tcBorders>
              <w:top w:val="single" w:sz="4" w:space="0" w:color="000000"/>
              <w:left w:val="single" w:sz="4" w:space="0" w:color="000000"/>
              <w:bottom w:val="single" w:sz="4" w:space="0" w:color="000000"/>
              <w:right w:val="single" w:sz="4" w:space="0" w:color="000000"/>
            </w:tcBorders>
            <w:vAlign w:val="center"/>
          </w:tcPr>
          <w:p w14:paraId="2A5B3748" w14:textId="77777777" w:rsidR="004020D9" w:rsidRPr="001A6989" w:rsidRDefault="004020D9"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sz w:val="20"/>
                <w:szCs w:val="20"/>
              </w:rPr>
              <w:t>Cm/</w:t>
            </w:r>
          </w:p>
          <w:p w14:paraId="08649BED" w14:textId="77777777" w:rsidR="004020D9" w:rsidRPr="001A6989" w:rsidRDefault="004020D9"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sz w:val="20"/>
                <w:szCs w:val="20"/>
              </w:rPr>
              <w:t>coluna</w:t>
            </w:r>
          </w:p>
        </w:tc>
        <w:tc>
          <w:tcPr>
            <w:tcW w:w="563" w:type="pct"/>
            <w:tcBorders>
              <w:top w:val="single" w:sz="4" w:space="0" w:color="000000"/>
              <w:left w:val="single" w:sz="4" w:space="0" w:color="000000"/>
              <w:bottom w:val="single" w:sz="4" w:space="0" w:color="000000"/>
              <w:right w:val="single" w:sz="4" w:space="0" w:color="000000"/>
            </w:tcBorders>
            <w:vAlign w:val="center"/>
          </w:tcPr>
          <w:p w14:paraId="16BE939D" w14:textId="77777777" w:rsidR="004020D9" w:rsidRPr="001A6989" w:rsidRDefault="004020D9" w:rsidP="00DE0A46">
            <w:pPr>
              <w:pStyle w:val="TableParagraph"/>
              <w:tabs>
                <w:tab w:val="left" w:pos="0"/>
              </w:tabs>
              <w:spacing w:line="276" w:lineRule="auto"/>
              <w:ind w:right="-1"/>
              <w:jc w:val="center"/>
              <w:rPr>
                <w:rFonts w:ascii="Book Antiqua" w:hAnsi="Book Antiqua"/>
                <w:sz w:val="20"/>
                <w:szCs w:val="20"/>
              </w:rPr>
            </w:pPr>
          </w:p>
        </w:tc>
        <w:tc>
          <w:tcPr>
            <w:tcW w:w="774" w:type="pct"/>
            <w:tcBorders>
              <w:top w:val="single" w:sz="4" w:space="0" w:color="000000"/>
              <w:left w:val="single" w:sz="4" w:space="0" w:color="000000"/>
              <w:bottom w:val="single" w:sz="4" w:space="0" w:color="000000"/>
              <w:right w:val="single" w:sz="4" w:space="0" w:color="000000"/>
            </w:tcBorders>
          </w:tcPr>
          <w:p w14:paraId="2831B093" w14:textId="77777777" w:rsidR="004020D9" w:rsidRPr="001A6989" w:rsidRDefault="004020D9" w:rsidP="00DE0A46">
            <w:pPr>
              <w:pStyle w:val="TableParagraph"/>
              <w:tabs>
                <w:tab w:val="left" w:pos="0"/>
              </w:tabs>
              <w:spacing w:line="276" w:lineRule="auto"/>
              <w:ind w:right="-1"/>
              <w:jc w:val="center"/>
              <w:rPr>
                <w:rFonts w:ascii="Book Antiqua" w:hAnsi="Book Antiqua"/>
                <w:sz w:val="20"/>
                <w:szCs w:val="20"/>
              </w:rPr>
            </w:pPr>
          </w:p>
        </w:tc>
      </w:tr>
    </w:tbl>
    <w:p w14:paraId="2E42AD59" w14:textId="77777777" w:rsidR="00782B75" w:rsidRPr="00C242F1" w:rsidRDefault="00782B75" w:rsidP="00A21C53">
      <w:pPr>
        <w:suppressAutoHyphens/>
        <w:spacing w:after="0"/>
        <w:ind w:left="284"/>
        <w:jc w:val="both"/>
        <w:rPr>
          <w:rFonts w:ascii="Times New Roman" w:hAnsi="Times New Roman"/>
          <w:sz w:val="24"/>
          <w:szCs w:val="24"/>
        </w:rPr>
      </w:pPr>
    </w:p>
    <w:p w14:paraId="176AED57" w14:textId="77777777" w:rsidR="00AA4135" w:rsidRPr="00C242F1" w:rsidRDefault="00AA4135" w:rsidP="00AA4135">
      <w:pPr>
        <w:suppressAutoHyphens/>
        <w:spacing w:after="0" w:line="240" w:lineRule="auto"/>
        <w:jc w:val="both"/>
        <w:rPr>
          <w:rStyle w:val="Forte"/>
          <w:rFonts w:ascii="Times New Roman" w:eastAsia="Times New Roman" w:hAnsi="Times New Roman"/>
          <w:b w:val="0"/>
          <w:sz w:val="24"/>
          <w:szCs w:val="24"/>
          <w:lang w:eastAsia="ar-SA"/>
        </w:rPr>
      </w:pPr>
    </w:p>
    <w:p w14:paraId="70B12D11" w14:textId="77777777" w:rsidR="00B35C5A" w:rsidRPr="00C242F1" w:rsidRDefault="00B35C5A" w:rsidP="00AA4135">
      <w:pPr>
        <w:suppressAutoHyphens/>
        <w:spacing w:after="0" w:line="240" w:lineRule="auto"/>
        <w:jc w:val="both"/>
        <w:rPr>
          <w:rStyle w:val="Forte"/>
          <w:rFonts w:ascii="Times New Roman" w:eastAsia="Times New Roman" w:hAnsi="Times New Roman"/>
          <w:b w:val="0"/>
          <w:sz w:val="24"/>
          <w:szCs w:val="24"/>
          <w:lang w:eastAsia="ar-SA"/>
        </w:rPr>
      </w:pPr>
    </w:p>
    <w:p w14:paraId="1D3EA2FF" w14:textId="77777777" w:rsidR="00B53577" w:rsidRPr="00C242F1" w:rsidRDefault="00B53577" w:rsidP="00AA4135">
      <w:pPr>
        <w:suppressAutoHyphens/>
        <w:spacing w:after="0" w:line="240" w:lineRule="auto"/>
        <w:rPr>
          <w:rStyle w:val="Forte"/>
          <w:rFonts w:ascii="Times New Roman" w:eastAsia="Times New Roman" w:hAnsi="Times New Roman"/>
          <w:b w:val="0"/>
          <w:sz w:val="24"/>
          <w:szCs w:val="24"/>
          <w:lang w:eastAsia="ar-SA"/>
        </w:rPr>
      </w:pPr>
    </w:p>
    <w:p w14:paraId="5C152A42" w14:textId="77777777" w:rsidR="00ED42D9" w:rsidRPr="00C242F1" w:rsidRDefault="00ED42D9" w:rsidP="00ED42D9">
      <w:pPr>
        <w:spacing w:after="0"/>
        <w:ind w:left="170" w:right="113"/>
        <w:jc w:val="center"/>
        <w:rPr>
          <w:rFonts w:ascii="Times New Roman" w:hAnsi="Times New Roman"/>
          <w:sz w:val="24"/>
          <w:szCs w:val="24"/>
        </w:rPr>
      </w:pPr>
      <w:r w:rsidRPr="00C242F1">
        <w:rPr>
          <w:rFonts w:ascii="Times New Roman" w:hAnsi="Times New Roman"/>
          <w:sz w:val="24"/>
          <w:szCs w:val="24"/>
        </w:rPr>
        <w:t>___________________________________________________</w:t>
      </w:r>
    </w:p>
    <w:p w14:paraId="33030AE8" w14:textId="77777777" w:rsidR="00ED42D9" w:rsidRPr="00C242F1" w:rsidRDefault="00ED42D9" w:rsidP="00ED42D9">
      <w:pPr>
        <w:numPr>
          <w:ilvl w:val="0"/>
          <w:numId w:val="1"/>
        </w:numPr>
        <w:suppressAutoHyphens/>
        <w:spacing w:after="0" w:line="240" w:lineRule="auto"/>
        <w:jc w:val="center"/>
        <w:rPr>
          <w:rFonts w:ascii="Times New Roman" w:eastAsia="Book Antiqua" w:hAnsi="Times New Roman"/>
          <w:b/>
          <w:sz w:val="24"/>
          <w:szCs w:val="24"/>
        </w:rPr>
      </w:pPr>
      <w:r w:rsidRPr="00C242F1">
        <w:rPr>
          <w:rFonts w:ascii="Times New Roman" w:eastAsia="Book Antiqua" w:hAnsi="Times New Roman"/>
          <w:b/>
          <w:sz w:val="24"/>
          <w:szCs w:val="24"/>
        </w:rPr>
        <w:t>Flávio Eduardo Rosa</w:t>
      </w:r>
    </w:p>
    <w:p w14:paraId="16C63376" w14:textId="77777777" w:rsidR="00ED42D9" w:rsidRPr="00C242F1" w:rsidRDefault="00ED42D9" w:rsidP="00ED42D9">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Secretário de Planejamento e Gestão</w:t>
      </w:r>
    </w:p>
    <w:p w14:paraId="4CB0ECCA" w14:textId="77777777" w:rsidR="00ED42D9" w:rsidRPr="00C242F1" w:rsidRDefault="00ED42D9" w:rsidP="00ED42D9">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Prefeitura de Itaguara – MG</w:t>
      </w:r>
    </w:p>
    <w:p w14:paraId="7A35EF90" w14:textId="77777777" w:rsidR="00B53577" w:rsidRPr="00C242F1" w:rsidRDefault="00B53577" w:rsidP="00B53577">
      <w:pPr>
        <w:suppressAutoHyphens/>
        <w:spacing w:after="0" w:line="240" w:lineRule="auto"/>
        <w:jc w:val="center"/>
        <w:rPr>
          <w:rFonts w:ascii="Times New Roman" w:eastAsia="Times New Roman" w:hAnsi="Times New Roman"/>
          <w:bCs/>
          <w:sz w:val="24"/>
          <w:szCs w:val="24"/>
          <w:lang w:eastAsia="ar-SA"/>
        </w:rPr>
      </w:pPr>
    </w:p>
    <w:p w14:paraId="5BB200C7" w14:textId="77777777" w:rsidR="005641BD" w:rsidRPr="00C242F1" w:rsidRDefault="005641BD" w:rsidP="00A1163D">
      <w:pPr>
        <w:spacing w:after="0"/>
        <w:ind w:left="170" w:right="113"/>
        <w:rPr>
          <w:rFonts w:ascii="Times New Roman" w:hAnsi="Times New Roman"/>
          <w:sz w:val="24"/>
          <w:szCs w:val="24"/>
        </w:rPr>
      </w:pPr>
    </w:p>
    <w:p w14:paraId="24B11956" w14:textId="77777777" w:rsidR="00A1163D" w:rsidRPr="00C242F1" w:rsidRDefault="00A1163D" w:rsidP="00A1163D">
      <w:pPr>
        <w:spacing w:after="0"/>
        <w:ind w:left="170" w:right="113"/>
        <w:rPr>
          <w:rFonts w:ascii="Times New Roman" w:eastAsia="Book Antiqua" w:hAnsi="Times New Roman"/>
          <w:sz w:val="24"/>
          <w:szCs w:val="24"/>
        </w:rPr>
      </w:pPr>
    </w:p>
    <w:p w14:paraId="4CE9E8C3" w14:textId="77777777" w:rsidR="005641BD" w:rsidRPr="00C242F1" w:rsidRDefault="005641BD" w:rsidP="00A1163D">
      <w:pPr>
        <w:spacing w:after="0"/>
        <w:ind w:left="170" w:right="113"/>
        <w:rPr>
          <w:rFonts w:ascii="Times New Roman" w:eastAsia="Book Antiqua" w:hAnsi="Times New Roman"/>
          <w:sz w:val="24"/>
          <w:szCs w:val="24"/>
        </w:rPr>
      </w:pPr>
    </w:p>
    <w:p w14:paraId="66A858BF" w14:textId="77777777" w:rsidR="005641BD" w:rsidRPr="00C242F1" w:rsidRDefault="005641BD" w:rsidP="00A1163D">
      <w:pPr>
        <w:spacing w:after="0"/>
        <w:ind w:left="170" w:right="113"/>
        <w:rPr>
          <w:rFonts w:ascii="Times New Roman" w:hAnsi="Times New Roman"/>
          <w:sz w:val="24"/>
          <w:szCs w:val="24"/>
        </w:rPr>
      </w:pPr>
    </w:p>
    <w:p w14:paraId="75EE9B5D" w14:textId="77777777" w:rsidR="00A1163D" w:rsidRPr="00C242F1" w:rsidRDefault="00A1163D" w:rsidP="00A1163D">
      <w:pPr>
        <w:spacing w:after="0"/>
        <w:ind w:left="170" w:right="113"/>
        <w:rPr>
          <w:rFonts w:ascii="Times New Roman" w:hAnsi="Times New Roman"/>
          <w:sz w:val="24"/>
          <w:szCs w:val="24"/>
        </w:rPr>
      </w:pPr>
    </w:p>
    <w:p w14:paraId="5A8112F8" w14:textId="77777777" w:rsidR="00A1163D" w:rsidRPr="00C242F1" w:rsidRDefault="00A1163D" w:rsidP="00A1163D">
      <w:pPr>
        <w:spacing w:after="0"/>
        <w:ind w:left="170" w:right="113"/>
        <w:rPr>
          <w:rFonts w:ascii="Times New Roman" w:hAnsi="Times New Roman"/>
          <w:sz w:val="24"/>
          <w:szCs w:val="24"/>
        </w:rPr>
      </w:pPr>
    </w:p>
    <w:p w14:paraId="1B820D09" w14:textId="77777777" w:rsidR="00232919" w:rsidRPr="00C242F1" w:rsidRDefault="00232919" w:rsidP="00A1163D">
      <w:pPr>
        <w:spacing w:after="0"/>
        <w:ind w:left="170" w:right="113"/>
        <w:rPr>
          <w:rFonts w:ascii="Times New Roman" w:hAnsi="Times New Roman"/>
          <w:sz w:val="24"/>
          <w:szCs w:val="24"/>
        </w:rPr>
      </w:pPr>
    </w:p>
    <w:p w14:paraId="54BE2230" w14:textId="77777777" w:rsidR="00232919" w:rsidRPr="00C242F1" w:rsidRDefault="00232919" w:rsidP="00A1163D">
      <w:pPr>
        <w:spacing w:after="0"/>
        <w:ind w:left="170" w:right="113"/>
        <w:rPr>
          <w:rFonts w:ascii="Times New Roman" w:hAnsi="Times New Roman"/>
          <w:sz w:val="24"/>
          <w:szCs w:val="24"/>
        </w:rPr>
      </w:pPr>
    </w:p>
    <w:p w14:paraId="31F10021" w14:textId="77777777" w:rsidR="00232919" w:rsidRPr="00C242F1" w:rsidRDefault="00232919" w:rsidP="00A1163D">
      <w:pPr>
        <w:spacing w:after="0"/>
        <w:ind w:left="170" w:right="113"/>
        <w:rPr>
          <w:rFonts w:ascii="Times New Roman" w:hAnsi="Times New Roman"/>
          <w:sz w:val="24"/>
          <w:szCs w:val="24"/>
        </w:rPr>
      </w:pPr>
    </w:p>
    <w:p w14:paraId="366907EC" w14:textId="77777777" w:rsidR="00232919" w:rsidRPr="00C242F1" w:rsidRDefault="00232919" w:rsidP="00A1163D">
      <w:pPr>
        <w:spacing w:after="0"/>
        <w:ind w:left="170" w:right="113"/>
        <w:rPr>
          <w:rFonts w:ascii="Times New Roman" w:hAnsi="Times New Roman"/>
          <w:sz w:val="24"/>
          <w:szCs w:val="24"/>
        </w:rPr>
      </w:pPr>
    </w:p>
    <w:p w14:paraId="382AD734" w14:textId="77777777" w:rsidR="00ED5A76" w:rsidRPr="00C242F1" w:rsidRDefault="00ED5A76" w:rsidP="00A1163D">
      <w:pPr>
        <w:spacing w:after="0"/>
        <w:ind w:left="170" w:right="113"/>
        <w:rPr>
          <w:rFonts w:ascii="Times New Roman" w:hAnsi="Times New Roman"/>
          <w:sz w:val="24"/>
          <w:szCs w:val="24"/>
        </w:rPr>
      </w:pPr>
    </w:p>
    <w:p w14:paraId="76E099A7" w14:textId="77777777" w:rsidR="00A1163D" w:rsidRPr="00A1163D" w:rsidRDefault="00A1163D" w:rsidP="00A1163D">
      <w:pPr>
        <w:spacing w:after="0"/>
        <w:ind w:left="170" w:right="113"/>
        <w:rPr>
          <w:rFonts w:ascii="Times New Roman" w:hAnsi="Times New Roman"/>
        </w:rPr>
      </w:pPr>
    </w:p>
    <w:p w14:paraId="66CB7445" w14:textId="77777777" w:rsidR="00357770" w:rsidRPr="00410ABD" w:rsidRDefault="00357770" w:rsidP="00357770">
      <w:pPr>
        <w:suppressAutoHyphens/>
        <w:spacing w:after="0" w:line="240" w:lineRule="auto"/>
        <w:jc w:val="center"/>
        <w:rPr>
          <w:rFonts w:ascii="Times New Roman" w:eastAsia="Book Antiqua" w:hAnsi="Times New Roman"/>
          <w:sz w:val="24"/>
          <w:szCs w:val="24"/>
        </w:rPr>
      </w:pPr>
    </w:p>
    <w:p w14:paraId="01135DA4" w14:textId="77777777" w:rsidR="00A11952" w:rsidRDefault="00A11952">
      <w:pPr>
        <w:spacing w:after="0" w:line="240" w:lineRule="auto"/>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type="page"/>
      </w:r>
    </w:p>
    <w:p w14:paraId="2D2E0596" w14:textId="7C526C58" w:rsidR="001212E3" w:rsidRPr="00C242F1"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C242F1">
        <w:rPr>
          <w:rStyle w:val="Forte"/>
          <w:rFonts w:ascii="Times New Roman" w:eastAsia="Times New Roman" w:hAnsi="Times New Roman"/>
          <w:sz w:val="24"/>
          <w:szCs w:val="24"/>
          <w:lang w:eastAsia="ar-SA"/>
        </w:rPr>
        <w:lastRenderedPageBreak/>
        <w:t>TERMO DE REFERÊNCIA</w:t>
      </w:r>
    </w:p>
    <w:p w14:paraId="662F4129" w14:textId="77777777" w:rsidR="00FC2307" w:rsidRPr="00C242F1" w:rsidRDefault="00FC2307" w:rsidP="000224F0">
      <w:pPr>
        <w:suppressAutoHyphens/>
        <w:spacing w:after="0" w:line="240" w:lineRule="auto"/>
        <w:jc w:val="center"/>
        <w:rPr>
          <w:rStyle w:val="Forte"/>
          <w:rFonts w:ascii="Times New Roman" w:eastAsia="Times New Roman" w:hAnsi="Times New Roman"/>
          <w:sz w:val="24"/>
          <w:szCs w:val="24"/>
          <w:lang w:eastAsia="ar-SA"/>
        </w:rPr>
      </w:pPr>
    </w:p>
    <w:p w14:paraId="20AB79F0" w14:textId="6D71B192" w:rsidR="0067554E" w:rsidRPr="00C242F1"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Default="00F448B2" w:rsidP="00FB1B06">
      <w:pPr>
        <w:suppressAutoHyphens/>
        <w:spacing w:after="0" w:line="240" w:lineRule="auto"/>
        <w:jc w:val="both"/>
        <w:rPr>
          <w:rStyle w:val="Forte"/>
          <w:rFonts w:ascii="Times New Roman" w:eastAsia="Times New Roman" w:hAnsi="Times New Roman"/>
          <w:b w:val="0"/>
          <w:sz w:val="24"/>
          <w:szCs w:val="24"/>
          <w:lang w:eastAsia="ar-SA"/>
        </w:rPr>
      </w:pPr>
      <w:r w:rsidRPr="00C242F1">
        <w:rPr>
          <w:rStyle w:val="Forte"/>
          <w:rFonts w:ascii="Times New Roman" w:eastAsia="Times New Roman" w:hAnsi="Times New Roman"/>
          <w:sz w:val="24"/>
          <w:szCs w:val="24"/>
          <w:lang w:eastAsia="ar-SA"/>
        </w:rPr>
        <w:t xml:space="preserve">1. </w:t>
      </w:r>
      <w:r w:rsidR="0067554E" w:rsidRPr="00C242F1">
        <w:rPr>
          <w:rStyle w:val="Forte"/>
          <w:rFonts w:ascii="Times New Roman" w:eastAsia="Times New Roman" w:hAnsi="Times New Roman"/>
          <w:sz w:val="24"/>
          <w:szCs w:val="24"/>
          <w:lang w:eastAsia="ar-SA"/>
        </w:rPr>
        <w:t>OBJETO</w:t>
      </w:r>
      <w:r w:rsidR="0067554E" w:rsidRPr="00C242F1">
        <w:rPr>
          <w:rStyle w:val="Forte"/>
          <w:rFonts w:ascii="Times New Roman" w:eastAsia="Times New Roman" w:hAnsi="Times New Roman"/>
          <w:b w:val="0"/>
          <w:sz w:val="24"/>
          <w:szCs w:val="24"/>
          <w:lang w:eastAsia="ar-SA"/>
        </w:rPr>
        <w:t xml:space="preserve">: </w:t>
      </w:r>
    </w:p>
    <w:p w14:paraId="066E3730" w14:textId="77777777" w:rsidR="00CF4FA7" w:rsidRPr="00C242F1" w:rsidRDefault="00CF4FA7" w:rsidP="00FB1B06">
      <w:pPr>
        <w:suppressAutoHyphens/>
        <w:spacing w:after="0" w:line="240" w:lineRule="auto"/>
        <w:jc w:val="both"/>
        <w:rPr>
          <w:rStyle w:val="Forte"/>
          <w:rFonts w:ascii="Times New Roman" w:eastAsia="Times New Roman" w:hAnsi="Times New Roman"/>
          <w:b w:val="0"/>
          <w:sz w:val="24"/>
          <w:szCs w:val="24"/>
          <w:lang w:eastAsia="ar-SA"/>
        </w:rPr>
      </w:pPr>
    </w:p>
    <w:p w14:paraId="3D1CDCF6" w14:textId="77777777" w:rsidR="004020D9" w:rsidRPr="00755BCE" w:rsidRDefault="004020D9" w:rsidP="004020D9">
      <w:pPr>
        <w:pStyle w:val="Contedodatabela"/>
        <w:jc w:val="both"/>
      </w:pPr>
      <w:r w:rsidRPr="00CE68B8">
        <w:rPr>
          <w:rFonts w:ascii="Book Antiqua" w:eastAsia="Book Antiqua" w:hAnsi="Book Antiqua"/>
        </w:rPr>
        <w:t>Contratação de empresa especializada, para prestação de serviço eventual e parcelado de publicação de atos em jornal de grande circulação no Estado de Minas Gerais</w:t>
      </w:r>
      <w:r>
        <w:rPr>
          <w:rFonts w:ascii="Times New Roman" w:eastAsia="Book Antiqua" w:hAnsi="Times New Roman"/>
        </w:rPr>
        <w:t>.</w:t>
      </w:r>
    </w:p>
    <w:p w14:paraId="1F2AACF1" w14:textId="77777777" w:rsidR="00FA45D3" w:rsidRPr="00C242F1" w:rsidRDefault="00FA45D3" w:rsidP="00410ABD">
      <w:pPr>
        <w:suppressAutoHyphens/>
        <w:spacing w:after="0" w:line="240" w:lineRule="auto"/>
        <w:ind w:firstLine="708"/>
        <w:jc w:val="both"/>
        <w:rPr>
          <w:rStyle w:val="Forte"/>
          <w:rFonts w:ascii="Times New Roman" w:eastAsia="Times New Roman" w:hAnsi="Times New Roman"/>
          <w:b w:val="0"/>
          <w:sz w:val="24"/>
          <w:szCs w:val="24"/>
          <w:lang w:eastAsia="ar-SA"/>
        </w:rPr>
      </w:pPr>
    </w:p>
    <w:p w14:paraId="4C8DE088" w14:textId="2E59C4F6" w:rsidR="002E541B" w:rsidRPr="00C242F1" w:rsidRDefault="002E541B" w:rsidP="00FB1B06">
      <w:pPr>
        <w:suppressAutoHyphens/>
        <w:spacing w:after="0" w:line="240" w:lineRule="auto"/>
        <w:jc w:val="both"/>
        <w:rPr>
          <w:rStyle w:val="Forte"/>
          <w:rFonts w:ascii="Times New Roman" w:eastAsia="Times New Roman" w:hAnsi="Times New Roman"/>
          <w:sz w:val="24"/>
          <w:szCs w:val="24"/>
          <w:lang w:eastAsia="ar-SA"/>
        </w:rPr>
      </w:pPr>
      <w:r w:rsidRPr="00C242F1">
        <w:rPr>
          <w:rStyle w:val="Forte"/>
          <w:rFonts w:ascii="Times New Roman" w:eastAsia="Times New Roman" w:hAnsi="Times New Roman"/>
          <w:sz w:val="24"/>
          <w:szCs w:val="24"/>
          <w:lang w:eastAsia="ar-SA"/>
        </w:rPr>
        <w:t>1.1. ESPECIFICAÇÕES E QUANTIDADES:</w:t>
      </w:r>
    </w:p>
    <w:p w14:paraId="6C44715B" w14:textId="77777777" w:rsidR="006B1DB1" w:rsidRPr="00C242F1" w:rsidRDefault="006B1DB1" w:rsidP="00FB1B06">
      <w:pPr>
        <w:suppressAutoHyphens/>
        <w:spacing w:after="0" w:line="240" w:lineRule="auto"/>
        <w:jc w:val="both"/>
        <w:rPr>
          <w:rStyle w:val="Forte"/>
          <w:rFonts w:ascii="Times New Roman" w:eastAsia="Times New Roman" w:hAnsi="Times New Roman"/>
          <w:sz w:val="24"/>
          <w:szCs w:val="24"/>
          <w:lang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9"/>
        <w:gridCol w:w="4431"/>
        <w:gridCol w:w="838"/>
        <w:gridCol w:w="1067"/>
        <w:gridCol w:w="1006"/>
        <w:gridCol w:w="1008"/>
        <w:gridCol w:w="1167"/>
      </w:tblGrid>
      <w:tr w:rsidR="00752F5F" w:rsidRPr="001A6989" w14:paraId="24936968" w14:textId="77777777" w:rsidTr="00DE0A46">
        <w:trPr>
          <w:trHeight w:val="1032"/>
          <w:jc w:val="center"/>
        </w:trPr>
        <w:tc>
          <w:tcPr>
            <w:tcW w:w="462" w:type="pct"/>
            <w:vAlign w:val="center"/>
          </w:tcPr>
          <w:p w14:paraId="1C37EF00"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Item</w:t>
            </w:r>
          </w:p>
        </w:tc>
        <w:tc>
          <w:tcPr>
            <w:tcW w:w="2119" w:type="pct"/>
            <w:vAlign w:val="center"/>
          </w:tcPr>
          <w:p w14:paraId="28D8A007"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Descrição</w:t>
            </w:r>
          </w:p>
        </w:tc>
        <w:tc>
          <w:tcPr>
            <w:tcW w:w="404" w:type="pct"/>
            <w:vAlign w:val="center"/>
          </w:tcPr>
          <w:p w14:paraId="197FFBE5"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Nome</w:t>
            </w:r>
          </w:p>
          <w:p w14:paraId="5DEF4161"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do</w:t>
            </w:r>
          </w:p>
          <w:p w14:paraId="3EAC0120"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jornal</w:t>
            </w:r>
          </w:p>
        </w:tc>
        <w:tc>
          <w:tcPr>
            <w:tcW w:w="485" w:type="pct"/>
            <w:vAlign w:val="center"/>
          </w:tcPr>
          <w:p w14:paraId="67B40F20"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Quantidade</w:t>
            </w:r>
          </w:p>
          <w:p w14:paraId="01B52B0D"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prevista</w:t>
            </w:r>
          </w:p>
        </w:tc>
        <w:tc>
          <w:tcPr>
            <w:tcW w:w="484" w:type="pct"/>
            <w:vAlign w:val="center"/>
          </w:tcPr>
          <w:p w14:paraId="1E413ED5"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Unidade</w:t>
            </w:r>
          </w:p>
        </w:tc>
        <w:tc>
          <w:tcPr>
            <w:tcW w:w="485" w:type="pct"/>
            <w:vAlign w:val="center"/>
          </w:tcPr>
          <w:p w14:paraId="48143232"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Valor</w:t>
            </w:r>
          </w:p>
          <w:p w14:paraId="49D67737"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unitário</w:t>
            </w:r>
          </w:p>
        </w:tc>
        <w:tc>
          <w:tcPr>
            <w:tcW w:w="561" w:type="pct"/>
            <w:vAlign w:val="center"/>
          </w:tcPr>
          <w:p w14:paraId="43A844A8" w14:textId="77777777" w:rsidR="00752F5F" w:rsidRPr="001A6989" w:rsidRDefault="00752F5F" w:rsidP="00DE0A46">
            <w:pPr>
              <w:pStyle w:val="TableParagraph"/>
              <w:tabs>
                <w:tab w:val="left" w:pos="0"/>
              </w:tabs>
              <w:ind w:right="-1"/>
              <w:jc w:val="center"/>
              <w:rPr>
                <w:rFonts w:ascii="Book Antiqua" w:hAnsi="Book Antiqua"/>
                <w:bCs/>
                <w:sz w:val="20"/>
                <w:szCs w:val="20"/>
              </w:rPr>
            </w:pPr>
          </w:p>
          <w:p w14:paraId="295ECC68" w14:textId="77777777" w:rsidR="00752F5F" w:rsidRPr="001A6989" w:rsidRDefault="00752F5F" w:rsidP="00DE0A46">
            <w:pPr>
              <w:pStyle w:val="TableParagraph"/>
              <w:tabs>
                <w:tab w:val="left" w:pos="0"/>
              </w:tabs>
              <w:ind w:right="-1"/>
              <w:jc w:val="center"/>
              <w:rPr>
                <w:rFonts w:ascii="Book Antiqua" w:hAnsi="Book Antiqua"/>
                <w:bCs/>
                <w:sz w:val="20"/>
                <w:szCs w:val="20"/>
              </w:rPr>
            </w:pPr>
          </w:p>
          <w:p w14:paraId="34D4706C"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Valor</w:t>
            </w:r>
          </w:p>
          <w:p w14:paraId="54E9B361" w14:textId="77777777" w:rsidR="00752F5F" w:rsidRPr="001A6989" w:rsidRDefault="00752F5F" w:rsidP="00DE0A46">
            <w:pPr>
              <w:pStyle w:val="TableParagraph"/>
              <w:tabs>
                <w:tab w:val="left" w:pos="0"/>
              </w:tabs>
              <w:ind w:right="-1"/>
              <w:jc w:val="center"/>
              <w:rPr>
                <w:rFonts w:ascii="Book Antiqua" w:hAnsi="Book Antiqua"/>
                <w:bCs/>
                <w:sz w:val="20"/>
                <w:szCs w:val="20"/>
              </w:rPr>
            </w:pPr>
            <w:r w:rsidRPr="001A6989">
              <w:rPr>
                <w:rFonts w:ascii="Book Antiqua" w:hAnsi="Book Antiqua"/>
                <w:bCs/>
                <w:sz w:val="20"/>
                <w:szCs w:val="20"/>
              </w:rPr>
              <w:t>total</w:t>
            </w:r>
          </w:p>
        </w:tc>
      </w:tr>
      <w:tr w:rsidR="00752F5F" w:rsidRPr="001A6989" w14:paraId="0A6AE707" w14:textId="77777777" w:rsidTr="00DE0A46">
        <w:trPr>
          <w:trHeight w:val="825"/>
          <w:jc w:val="center"/>
        </w:trPr>
        <w:tc>
          <w:tcPr>
            <w:tcW w:w="462" w:type="pct"/>
            <w:tcBorders>
              <w:top w:val="single" w:sz="4" w:space="0" w:color="000000"/>
              <w:left w:val="single" w:sz="4" w:space="0" w:color="000000"/>
              <w:bottom w:val="single" w:sz="4" w:space="0" w:color="000000"/>
              <w:right w:val="single" w:sz="4" w:space="0" w:color="000000"/>
            </w:tcBorders>
            <w:vAlign w:val="center"/>
          </w:tcPr>
          <w:p w14:paraId="463F741A" w14:textId="77777777" w:rsidR="00752F5F" w:rsidRPr="001A6989" w:rsidRDefault="00752F5F"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sz w:val="20"/>
                <w:szCs w:val="20"/>
              </w:rPr>
              <w:t>01</w:t>
            </w:r>
          </w:p>
        </w:tc>
        <w:tc>
          <w:tcPr>
            <w:tcW w:w="2119" w:type="pct"/>
            <w:tcBorders>
              <w:top w:val="single" w:sz="4" w:space="0" w:color="000000"/>
              <w:left w:val="single" w:sz="4" w:space="0" w:color="000000"/>
              <w:bottom w:val="single" w:sz="4" w:space="0" w:color="000000"/>
              <w:right w:val="single" w:sz="4" w:space="0" w:color="000000"/>
            </w:tcBorders>
            <w:vAlign w:val="center"/>
          </w:tcPr>
          <w:p w14:paraId="0B55E191"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Prestação de serviços de publicação de avisos, editais, convocações, extratos e similares, em jornal de grande circulação. </w:t>
            </w:r>
          </w:p>
          <w:p w14:paraId="78BB1C2A"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Tipo: avisos, comunicados e outros expedientes afetos às licitações da Prefeitura Municipal de </w:t>
            </w:r>
            <w:proofErr w:type="spellStart"/>
            <w:r w:rsidRPr="00E03CFA">
              <w:rPr>
                <w:rFonts w:ascii="Book Antiqua" w:hAnsi="Book Antiqua" w:cs="Arial"/>
                <w:bCs/>
                <w:sz w:val="20"/>
                <w:szCs w:val="20"/>
              </w:rPr>
              <w:t>Itaguara</w:t>
            </w:r>
            <w:proofErr w:type="spellEnd"/>
            <w:r w:rsidRPr="00E03CFA">
              <w:rPr>
                <w:rFonts w:ascii="Book Antiqua" w:hAnsi="Book Antiqua" w:cs="Arial"/>
                <w:bCs/>
                <w:sz w:val="20"/>
                <w:szCs w:val="20"/>
              </w:rPr>
              <w:t>;</w:t>
            </w:r>
          </w:p>
          <w:p w14:paraId="3D3462B5"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Unidade: Centímetro x Coluna;</w:t>
            </w:r>
          </w:p>
          <w:p w14:paraId="1DBB7F84"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Formato: coluna de aproximadamente 4,5 cm, fonte Arial, corpo 7, espaço simples.</w:t>
            </w:r>
          </w:p>
          <w:p w14:paraId="3D17A28D"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Local de circulação mínima: Estado de Minas Gerais;</w:t>
            </w:r>
          </w:p>
          <w:p w14:paraId="4EC3CC85"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 Tiragem: mínimo de 30.000 (trinta) mil exemplares por dia;</w:t>
            </w:r>
          </w:p>
          <w:p w14:paraId="4889E73A"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 xml:space="preserve"> Dias de circulação: mínimo de 05 dias por semana, de segunda-feira à sábado;</w:t>
            </w:r>
          </w:p>
          <w:p w14:paraId="6D787EE6"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Dias de publicação da matéria: dias úteis.</w:t>
            </w:r>
          </w:p>
          <w:p w14:paraId="42A92DCC"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Quantidade estimada de Cm x Coluna: 800 (oitocentos)</w:t>
            </w:r>
          </w:p>
          <w:p w14:paraId="6F4EC8D8"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O jornal deverá oferecer versão impressa e digital.</w:t>
            </w:r>
          </w:p>
          <w:p w14:paraId="3C7BE93A" w14:textId="77777777" w:rsidR="00752F5F" w:rsidRPr="00E03CFA" w:rsidRDefault="00752F5F" w:rsidP="00DE0A46">
            <w:pPr>
              <w:spacing w:after="0" w:line="240" w:lineRule="auto"/>
              <w:jc w:val="both"/>
              <w:rPr>
                <w:rFonts w:ascii="Book Antiqua" w:hAnsi="Book Antiqua" w:cs="Arial"/>
                <w:bCs/>
                <w:sz w:val="20"/>
                <w:szCs w:val="20"/>
              </w:rPr>
            </w:pPr>
            <w:r w:rsidRPr="00E03CFA">
              <w:rPr>
                <w:rFonts w:ascii="Book Antiqua" w:hAnsi="Book Antiqua" w:cs="Arial"/>
                <w:bCs/>
                <w:sz w:val="20"/>
                <w:szCs w:val="20"/>
              </w:rPr>
              <w:t>Não serão aceitos jornais de bairro, de sindicatos, de associações, de clubes e de outros cuja circulação seja restrita a um público específico.</w:t>
            </w:r>
            <w:r w:rsidRPr="00E03CFA">
              <w:rPr>
                <w:rFonts w:ascii="Book Antiqua" w:hAnsi="Book Antiqua" w:cs="Arial"/>
                <w:bCs/>
                <w:sz w:val="20"/>
                <w:szCs w:val="20"/>
              </w:rPr>
              <w:br w:type="page"/>
            </w:r>
          </w:p>
          <w:p w14:paraId="78AF1921" w14:textId="77777777" w:rsidR="00752F5F" w:rsidRPr="00E03CFA" w:rsidRDefault="00752F5F" w:rsidP="00DE0A46">
            <w:pPr>
              <w:pStyle w:val="c1"/>
              <w:tabs>
                <w:tab w:val="left" w:pos="204"/>
              </w:tabs>
              <w:spacing w:line="276" w:lineRule="auto"/>
              <w:jc w:val="both"/>
              <w:rPr>
                <w:rFonts w:ascii="Book Antiqua" w:hAnsi="Book Antiqua"/>
                <w:sz w:val="20"/>
                <w:szCs w:val="20"/>
                <w:lang w:val="pt-BR"/>
              </w:rPr>
            </w:pPr>
          </w:p>
        </w:tc>
        <w:tc>
          <w:tcPr>
            <w:tcW w:w="404" w:type="pct"/>
            <w:tcBorders>
              <w:top w:val="single" w:sz="4" w:space="0" w:color="000000"/>
              <w:left w:val="single" w:sz="4" w:space="0" w:color="000000"/>
              <w:bottom w:val="single" w:sz="4" w:space="0" w:color="000000"/>
              <w:right w:val="single" w:sz="4" w:space="0" w:color="000000"/>
            </w:tcBorders>
            <w:vAlign w:val="center"/>
          </w:tcPr>
          <w:p w14:paraId="7063F6A1" w14:textId="77777777" w:rsidR="00752F5F" w:rsidRPr="001A6989" w:rsidRDefault="00752F5F" w:rsidP="00DE0A46">
            <w:pPr>
              <w:spacing w:after="0"/>
              <w:jc w:val="center"/>
              <w:rPr>
                <w:rFonts w:ascii="Book Antiqua" w:hAnsi="Book Antiqua"/>
                <w:color w:val="000000"/>
                <w:sz w:val="20"/>
                <w:szCs w:val="20"/>
              </w:rPr>
            </w:pPr>
          </w:p>
        </w:tc>
        <w:tc>
          <w:tcPr>
            <w:tcW w:w="485" w:type="pct"/>
            <w:tcBorders>
              <w:top w:val="single" w:sz="4" w:space="0" w:color="000000"/>
              <w:left w:val="single" w:sz="4" w:space="0" w:color="000000"/>
              <w:bottom w:val="single" w:sz="4" w:space="0" w:color="000000"/>
              <w:right w:val="single" w:sz="4" w:space="0" w:color="000000"/>
            </w:tcBorders>
            <w:vAlign w:val="center"/>
          </w:tcPr>
          <w:p w14:paraId="45F97134" w14:textId="77777777" w:rsidR="00752F5F" w:rsidRPr="001A6989" w:rsidRDefault="00752F5F"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color w:val="000000"/>
                <w:sz w:val="20"/>
                <w:szCs w:val="20"/>
              </w:rPr>
              <w:t>800</w:t>
            </w:r>
          </w:p>
        </w:tc>
        <w:tc>
          <w:tcPr>
            <w:tcW w:w="484" w:type="pct"/>
            <w:tcBorders>
              <w:top w:val="single" w:sz="4" w:space="0" w:color="000000"/>
              <w:left w:val="single" w:sz="4" w:space="0" w:color="000000"/>
              <w:bottom w:val="single" w:sz="4" w:space="0" w:color="000000"/>
              <w:right w:val="single" w:sz="4" w:space="0" w:color="000000"/>
            </w:tcBorders>
            <w:vAlign w:val="center"/>
          </w:tcPr>
          <w:p w14:paraId="0D78B554" w14:textId="77777777" w:rsidR="00752F5F" w:rsidRPr="001A6989" w:rsidRDefault="00752F5F"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sz w:val="20"/>
                <w:szCs w:val="20"/>
              </w:rPr>
              <w:t>Cm/</w:t>
            </w:r>
          </w:p>
          <w:p w14:paraId="6AD11E65" w14:textId="77777777" w:rsidR="00752F5F" w:rsidRPr="001A6989" w:rsidRDefault="00752F5F" w:rsidP="00DE0A46">
            <w:pPr>
              <w:pStyle w:val="TableParagraph"/>
              <w:tabs>
                <w:tab w:val="left" w:pos="0"/>
              </w:tabs>
              <w:spacing w:line="276" w:lineRule="auto"/>
              <w:ind w:right="-1"/>
              <w:jc w:val="center"/>
              <w:rPr>
                <w:rFonts w:ascii="Book Antiqua" w:hAnsi="Book Antiqua"/>
                <w:sz w:val="20"/>
                <w:szCs w:val="20"/>
              </w:rPr>
            </w:pPr>
            <w:r w:rsidRPr="001A6989">
              <w:rPr>
                <w:rFonts w:ascii="Book Antiqua" w:hAnsi="Book Antiqua"/>
                <w:sz w:val="20"/>
                <w:szCs w:val="20"/>
              </w:rPr>
              <w:t>coluna</w:t>
            </w:r>
          </w:p>
        </w:tc>
        <w:tc>
          <w:tcPr>
            <w:tcW w:w="485" w:type="pct"/>
            <w:tcBorders>
              <w:top w:val="single" w:sz="4" w:space="0" w:color="000000"/>
              <w:left w:val="single" w:sz="4" w:space="0" w:color="000000"/>
              <w:bottom w:val="single" w:sz="4" w:space="0" w:color="000000"/>
              <w:right w:val="single" w:sz="4" w:space="0" w:color="000000"/>
            </w:tcBorders>
            <w:vAlign w:val="center"/>
          </w:tcPr>
          <w:p w14:paraId="73880272" w14:textId="77777777" w:rsidR="00752F5F" w:rsidRPr="001A6989" w:rsidRDefault="00752F5F" w:rsidP="00DE0A46">
            <w:pPr>
              <w:pStyle w:val="TableParagraph"/>
              <w:tabs>
                <w:tab w:val="left" w:pos="0"/>
              </w:tabs>
              <w:spacing w:line="276" w:lineRule="auto"/>
              <w:ind w:right="-1"/>
              <w:jc w:val="center"/>
              <w:rPr>
                <w:rFonts w:ascii="Book Antiqua" w:hAnsi="Book Antiqua"/>
                <w:sz w:val="20"/>
                <w:szCs w:val="20"/>
              </w:rPr>
            </w:pPr>
          </w:p>
        </w:tc>
        <w:tc>
          <w:tcPr>
            <w:tcW w:w="561" w:type="pct"/>
            <w:tcBorders>
              <w:top w:val="single" w:sz="4" w:space="0" w:color="000000"/>
              <w:left w:val="single" w:sz="4" w:space="0" w:color="000000"/>
              <w:bottom w:val="single" w:sz="4" w:space="0" w:color="000000"/>
              <w:right w:val="single" w:sz="4" w:space="0" w:color="000000"/>
            </w:tcBorders>
          </w:tcPr>
          <w:p w14:paraId="43D2D60F" w14:textId="77777777" w:rsidR="00752F5F" w:rsidRPr="001A6989" w:rsidRDefault="00752F5F" w:rsidP="00DE0A46">
            <w:pPr>
              <w:pStyle w:val="TableParagraph"/>
              <w:tabs>
                <w:tab w:val="left" w:pos="0"/>
              </w:tabs>
              <w:spacing w:line="276" w:lineRule="auto"/>
              <w:ind w:right="-1"/>
              <w:jc w:val="center"/>
              <w:rPr>
                <w:rFonts w:ascii="Book Antiqua" w:hAnsi="Book Antiqua"/>
                <w:sz w:val="20"/>
                <w:szCs w:val="20"/>
              </w:rPr>
            </w:pPr>
          </w:p>
        </w:tc>
      </w:tr>
    </w:tbl>
    <w:p w14:paraId="3E5F6043" w14:textId="77777777" w:rsidR="006B1DB1" w:rsidRPr="00C242F1" w:rsidRDefault="006B1DB1" w:rsidP="00FB1B06">
      <w:pPr>
        <w:suppressAutoHyphens/>
        <w:spacing w:after="0" w:line="240" w:lineRule="auto"/>
        <w:jc w:val="both"/>
        <w:rPr>
          <w:rStyle w:val="Forte"/>
          <w:rFonts w:ascii="Times New Roman" w:eastAsia="Times New Roman" w:hAnsi="Times New Roman"/>
          <w:b w:val="0"/>
          <w:sz w:val="24"/>
          <w:szCs w:val="24"/>
          <w:lang w:eastAsia="ar-SA"/>
        </w:rPr>
      </w:pPr>
    </w:p>
    <w:p w14:paraId="40EEB288" w14:textId="1F5E5F89" w:rsidR="001212E3" w:rsidRPr="00C242F1" w:rsidRDefault="000224F0" w:rsidP="001212E3">
      <w:pPr>
        <w:pStyle w:val="Ttulo2"/>
        <w:spacing w:line="276" w:lineRule="auto"/>
        <w:rPr>
          <w:rFonts w:ascii="Times New Roman" w:hAnsi="Times New Roman" w:cs="Times New Roman"/>
          <w:i w:val="0"/>
        </w:rPr>
      </w:pPr>
      <w:r w:rsidRPr="00C242F1">
        <w:rPr>
          <w:rFonts w:ascii="Times New Roman" w:hAnsi="Times New Roman" w:cs="Times New Roman"/>
          <w:i w:val="0"/>
        </w:rPr>
        <w:t xml:space="preserve">2. </w:t>
      </w:r>
      <w:r w:rsidR="00F95B87" w:rsidRPr="00C242F1">
        <w:rPr>
          <w:rFonts w:ascii="Times New Roman" w:hAnsi="Times New Roman" w:cs="Times New Roman"/>
          <w:i w:val="0"/>
        </w:rPr>
        <w:t>JUSTIFICATIVA DA CONTRATAÇÃO:</w:t>
      </w:r>
    </w:p>
    <w:p w14:paraId="2A5495FA" w14:textId="77777777" w:rsidR="004412C7" w:rsidRPr="00C242F1" w:rsidRDefault="005D774F" w:rsidP="003239CC">
      <w:pPr>
        <w:spacing w:after="0"/>
        <w:ind w:firstLine="708"/>
        <w:jc w:val="both"/>
        <w:rPr>
          <w:rFonts w:ascii="Times New Roman" w:hAnsi="Times New Roman"/>
          <w:sz w:val="24"/>
          <w:szCs w:val="24"/>
        </w:rPr>
      </w:pPr>
      <w:r w:rsidRPr="00C242F1">
        <w:rPr>
          <w:rFonts w:ascii="Times New Roman" w:hAnsi="Times New Roman"/>
          <w:sz w:val="24"/>
          <w:szCs w:val="24"/>
        </w:rPr>
        <w:t>A</w:t>
      </w:r>
      <w:r w:rsidR="004412C7" w:rsidRPr="00C242F1">
        <w:rPr>
          <w:rFonts w:ascii="Times New Roman" w:hAnsi="Times New Roman"/>
          <w:sz w:val="24"/>
          <w:szCs w:val="24"/>
        </w:rPr>
        <w:t xml:space="preserve"> administração pública tem por obrigação legal a divulgação de seus atos através dos veículos de comunicação oficiais e em algumas situações se faz necessário em outros tipos de veículos.</w:t>
      </w:r>
    </w:p>
    <w:p w14:paraId="0996674C" w14:textId="77777777" w:rsidR="001D3116" w:rsidRPr="00C242F1" w:rsidRDefault="004412C7" w:rsidP="001D3116">
      <w:pPr>
        <w:spacing w:after="0"/>
        <w:ind w:firstLine="708"/>
        <w:jc w:val="both"/>
        <w:rPr>
          <w:rFonts w:ascii="Times New Roman" w:hAnsi="Times New Roman"/>
          <w:sz w:val="24"/>
          <w:szCs w:val="24"/>
        </w:rPr>
      </w:pPr>
      <w:r w:rsidRPr="00C242F1">
        <w:rPr>
          <w:rFonts w:ascii="Times New Roman" w:hAnsi="Times New Roman"/>
          <w:sz w:val="24"/>
          <w:szCs w:val="24"/>
        </w:rPr>
        <w:t>Portanto a contratação desse serviço</w:t>
      </w:r>
      <w:r w:rsidR="006F659D" w:rsidRPr="00C242F1">
        <w:rPr>
          <w:rFonts w:ascii="Times New Roman" w:hAnsi="Times New Roman"/>
          <w:sz w:val="24"/>
          <w:szCs w:val="24"/>
        </w:rPr>
        <w:t xml:space="preserve"> se encaixa em veículo extra de comunicação, embasado pela lei 14.133/2021, que traz essa obrigatoriedade em sua redação.</w:t>
      </w:r>
      <w:r w:rsidR="005D774F" w:rsidRPr="00C242F1">
        <w:rPr>
          <w:rFonts w:ascii="Times New Roman" w:hAnsi="Times New Roman"/>
          <w:sz w:val="24"/>
          <w:szCs w:val="24"/>
        </w:rPr>
        <w:t xml:space="preserve"> </w:t>
      </w:r>
    </w:p>
    <w:p w14:paraId="46F5FE6E" w14:textId="77777777" w:rsidR="001D3116" w:rsidRPr="00C242F1" w:rsidRDefault="001D3116" w:rsidP="001D3116">
      <w:pPr>
        <w:spacing w:after="0"/>
        <w:ind w:firstLine="708"/>
        <w:jc w:val="both"/>
        <w:rPr>
          <w:rFonts w:ascii="Times New Roman" w:hAnsi="Times New Roman"/>
          <w:sz w:val="24"/>
          <w:szCs w:val="24"/>
        </w:rPr>
      </w:pPr>
    </w:p>
    <w:p w14:paraId="3358A4D0" w14:textId="70BE1344" w:rsidR="00446562" w:rsidRPr="00C242F1" w:rsidRDefault="001D3116" w:rsidP="001D3116">
      <w:pPr>
        <w:spacing w:after="0"/>
        <w:jc w:val="both"/>
        <w:rPr>
          <w:rFonts w:ascii="Times New Roman" w:hAnsi="Times New Roman"/>
          <w:b/>
          <w:sz w:val="24"/>
          <w:szCs w:val="24"/>
        </w:rPr>
      </w:pPr>
      <w:r w:rsidRPr="00C242F1">
        <w:rPr>
          <w:rFonts w:ascii="Times New Roman" w:hAnsi="Times New Roman"/>
          <w:b/>
          <w:sz w:val="24"/>
          <w:szCs w:val="24"/>
        </w:rPr>
        <w:t xml:space="preserve">3. </w:t>
      </w:r>
      <w:r w:rsidR="00446562" w:rsidRPr="00C242F1">
        <w:rPr>
          <w:rFonts w:ascii="Times New Roman" w:hAnsi="Times New Roman"/>
          <w:b/>
          <w:sz w:val="24"/>
          <w:szCs w:val="24"/>
        </w:rPr>
        <w:t>PARÂMETROS DA LICITAÇÃO:</w:t>
      </w:r>
    </w:p>
    <w:p w14:paraId="16B525F1" w14:textId="77777777" w:rsidR="00377CB0" w:rsidRPr="00C242F1" w:rsidRDefault="00377CB0" w:rsidP="00C0019E">
      <w:pPr>
        <w:spacing w:after="0"/>
        <w:ind w:firstLine="708"/>
        <w:jc w:val="both"/>
        <w:rPr>
          <w:rFonts w:ascii="Times New Roman" w:hAnsi="Times New Roman"/>
          <w:sz w:val="24"/>
          <w:szCs w:val="24"/>
        </w:rPr>
      </w:pPr>
    </w:p>
    <w:p w14:paraId="5ACB34F9" w14:textId="1B90A275" w:rsidR="00624DA7" w:rsidRPr="00C242F1" w:rsidRDefault="00624DA7" w:rsidP="00C0019E">
      <w:pPr>
        <w:spacing w:after="0"/>
        <w:ind w:firstLine="708"/>
        <w:jc w:val="both"/>
        <w:rPr>
          <w:rFonts w:ascii="Times New Roman" w:hAnsi="Times New Roman"/>
          <w:sz w:val="24"/>
          <w:szCs w:val="24"/>
        </w:rPr>
      </w:pPr>
      <w:r w:rsidRPr="00C242F1">
        <w:rPr>
          <w:rFonts w:ascii="Times New Roman" w:hAnsi="Times New Roman"/>
          <w:sz w:val="24"/>
          <w:szCs w:val="24"/>
        </w:rPr>
        <w:t xml:space="preserve">A aquisição será de forma </w:t>
      </w:r>
      <w:r w:rsidR="00377CB0" w:rsidRPr="00C242F1">
        <w:rPr>
          <w:rFonts w:ascii="Times New Roman" w:hAnsi="Times New Roman"/>
          <w:sz w:val="24"/>
          <w:szCs w:val="24"/>
        </w:rPr>
        <w:t xml:space="preserve">eventual e </w:t>
      </w:r>
      <w:r w:rsidRPr="00C242F1">
        <w:rPr>
          <w:rFonts w:ascii="Times New Roman" w:hAnsi="Times New Roman"/>
          <w:sz w:val="24"/>
          <w:szCs w:val="24"/>
        </w:rPr>
        <w:t>parcelada, adotando o sistema de registro de preços.</w:t>
      </w:r>
    </w:p>
    <w:p w14:paraId="26BC76D0" w14:textId="77777777" w:rsidR="00624DA7" w:rsidRPr="00C242F1" w:rsidRDefault="00624DA7" w:rsidP="00624DA7">
      <w:pPr>
        <w:spacing w:after="0"/>
        <w:ind w:firstLine="708"/>
        <w:jc w:val="both"/>
        <w:rPr>
          <w:rFonts w:ascii="Times New Roman" w:hAnsi="Times New Roman"/>
          <w:sz w:val="24"/>
          <w:szCs w:val="24"/>
        </w:rPr>
      </w:pPr>
      <w:r w:rsidRPr="00C242F1">
        <w:rPr>
          <w:rFonts w:ascii="Times New Roman" w:hAnsi="Times New Roman"/>
          <w:sz w:val="24"/>
          <w:szCs w:val="24"/>
        </w:rPr>
        <w:t>Este certame terá validade para 12 meses, podendo ser prorrogado por igual período.</w:t>
      </w:r>
    </w:p>
    <w:p w14:paraId="46E93D18" w14:textId="7CD9A179" w:rsidR="005D1E3B" w:rsidRPr="00C242F1" w:rsidRDefault="005D1E3B" w:rsidP="00624DA7">
      <w:pPr>
        <w:spacing w:after="0"/>
        <w:ind w:firstLine="708"/>
        <w:jc w:val="both"/>
        <w:rPr>
          <w:rFonts w:ascii="Times New Roman" w:hAnsi="Times New Roman"/>
          <w:sz w:val="24"/>
          <w:szCs w:val="24"/>
        </w:rPr>
      </w:pPr>
      <w:r w:rsidRPr="00C242F1">
        <w:rPr>
          <w:rFonts w:ascii="Times New Roman" w:hAnsi="Times New Roman"/>
          <w:sz w:val="24"/>
          <w:szCs w:val="24"/>
        </w:rPr>
        <w:lastRenderedPageBreak/>
        <w:t>Será adotado tratamento diferenciado a microempresas (ME) e empresas de pequeno porte</w:t>
      </w:r>
      <w:r w:rsidRPr="00C242F1">
        <w:rPr>
          <w:rFonts w:ascii="Times New Roman" w:hAnsi="Times New Roman"/>
          <w:spacing w:val="1"/>
          <w:sz w:val="24"/>
          <w:szCs w:val="24"/>
        </w:rPr>
        <w:t xml:space="preserve"> </w:t>
      </w:r>
      <w:r w:rsidRPr="00C242F1">
        <w:rPr>
          <w:rFonts w:ascii="Times New Roman" w:hAnsi="Times New Roman"/>
          <w:sz w:val="24"/>
          <w:szCs w:val="24"/>
        </w:rPr>
        <w:t>(EPP), conforme o disposto no art. 48 da Lei Complementar nº 123/2006 (alterado pela Lei</w:t>
      </w:r>
      <w:r w:rsidRPr="00C242F1">
        <w:rPr>
          <w:rFonts w:ascii="Times New Roman" w:hAnsi="Times New Roman"/>
          <w:spacing w:val="1"/>
          <w:sz w:val="24"/>
          <w:szCs w:val="24"/>
        </w:rPr>
        <w:t xml:space="preserve"> </w:t>
      </w:r>
      <w:r w:rsidRPr="00C242F1">
        <w:rPr>
          <w:rFonts w:ascii="Times New Roman" w:hAnsi="Times New Roman"/>
          <w:sz w:val="24"/>
          <w:szCs w:val="24"/>
        </w:rPr>
        <w:t>Complementar</w:t>
      </w:r>
      <w:r w:rsidRPr="00C242F1">
        <w:rPr>
          <w:rFonts w:ascii="Times New Roman" w:hAnsi="Times New Roman"/>
          <w:spacing w:val="-2"/>
          <w:sz w:val="24"/>
          <w:szCs w:val="24"/>
        </w:rPr>
        <w:t xml:space="preserve"> </w:t>
      </w:r>
      <w:r w:rsidRPr="00C242F1">
        <w:rPr>
          <w:rFonts w:ascii="Times New Roman" w:hAnsi="Times New Roman"/>
          <w:sz w:val="24"/>
          <w:szCs w:val="24"/>
        </w:rPr>
        <w:t>nº</w:t>
      </w:r>
      <w:r w:rsidRPr="00C242F1">
        <w:rPr>
          <w:rFonts w:ascii="Times New Roman" w:hAnsi="Times New Roman"/>
          <w:spacing w:val="-1"/>
          <w:sz w:val="24"/>
          <w:szCs w:val="24"/>
        </w:rPr>
        <w:t xml:space="preserve"> </w:t>
      </w:r>
      <w:r w:rsidRPr="00C242F1">
        <w:rPr>
          <w:rFonts w:ascii="Times New Roman" w:hAnsi="Times New Roman"/>
          <w:sz w:val="24"/>
          <w:szCs w:val="24"/>
        </w:rPr>
        <w:t>147/2014).</w:t>
      </w:r>
    </w:p>
    <w:p w14:paraId="697A9F6A" w14:textId="77777777" w:rsidR="00A1163D" w:rsidRPr="00C242F1" w:rsidRDefault="00A1163D" w:rsidP="00C0019E">
      <w:pPr>
        <w:spacing w:after="0"/>
        <w:ind w:firstLine="708"/>
        <w:jc w:val="both"/>
        <w:rPr>
          <w:rFonts w:ascii="Times New Roman" w:hAnsi="Times New Roman"/>
          <w:sz w:val="24"/>
          <w:szCs w:val="24"/>
        </w:rPr>
      </w:pPr>
    </w:p>
    <w:p w14:paraId="67A4F5D4" w14:textId="0C19F777" w:rsidR="00C0019E" w:rsidRPr="00C242F1" w:rsidRDefault="00DB2FA4" w:rsidP="00DB2FA4">
      <w:pPr>
        <w:jc w:val="both"/>
        <w:rPr>
          <w:rFonts w:ascii="Times New Roman" w:hAnsi="Times New Roman"/>
          <w:b/>
          <w:bCs/>
          <w:sz w:val="24"/>
          <w:szCs w:val="24"/>
        </w:rPr>
      </w:pPr>
      <w:r w:rsidRPr="00C242F1">
        <w:rPr>
          <w:rFonts w:ascii="Times New Roman" w:hAnsi="Times New Roman"/>
          <w:b/>
          <w:bCs/>
          <w:sz w:val="24"/>
          <w:szCs w:val="24"/>
        </w:rPr>
        <w:t xml:space="preserve">4. </w:t>
      </w:r>
      <w:r w:rsidR="00304C58" w:rsidRPr="00C242F1">
        <w:rPr>
          <w:rFonts w:ascii="Times New Roman" w:hAnsi="Times New Roman"/>
          <w:b/>
          <w:bCs/>
          <w:sz w:val="24"/>
          <w:szCs w:val="24"/>
        </w:rPr>
        <w:t>CRITÉRIO DE ACEITAÇÃO DA PROPOSTA:</w:t>
      </w:r>
    </w:p>
    <w:p w14:paraId="743350BE" w14:textId="498BE7A5" w:rsidR="00304C58" w:rsidRPr="00C242F1" w:rsidRDefault="00304C58" w:rsidP="00DB2FA4">
      <w:pPr>
        <w:jc w:val="both"/>
        <w:rPr>
          <w:rFonts w:ascii="Times New Roman" w:hAnsi="Times New Roman"/>
          <w:bCs/>
          <w:sz w:val="24"/>
          <w:szCs w:val="24"/>
        </w:rPr>
      </w:pPr>
      <w:r w:rsidRPr="00C242F1">
        <w:rPr>
          <w:rFonts w:ascii="Times New Roman" w:hAnsi="Times New Roman"/>
          <w:b/>
          <w:bCs/>
          <w:sz w:val="24"/>
          <w:szCs w:val="24"/>
        </w:rPr>
        <w:tab/>
      </w:r>
      <w:r w:rsidRPr="00C242F1">
        <w:rPr>
          <w:rFonts w:ascii="Times New Roman" w:hAnsi="Times New Roman"/>
          <w:bCs/>
          <w:sz w:val="24"/>
          <w:szCs w:val="24"/>
        </w:rPr>
        <w:t>A proposta deverá estar em conformidade com o solicitado no objeto do referido certame, acompanhado do nome do jornal em que será publicado.</w:t>
      </w:r>
    </w:p>
    <w:p w14:paraId="4EA275BE" w14:textId="6653E50D" w:rsidR="00304C58" w:rsidRPr="00C242F1" w:rsidRDefault="00304C58" w:rsidP="00DB2FA4">
      <w:pPr>
        <w:jc w:val="both"/>
        <w:rPr>
          <w:rFonts w:ascii="Times New Roman" w:hAnsi="Times New Roman"/>
          <w:bCs/>
          <w:sz w:val="24"/>
          <w:szCs w:val="24"/>
        </w:rPr>
      </w:pPr>
      <w:r w:rsidRPr="00C242F1">
        <w:rPr>
          <w:rFonts w:ascii="Times New Roman" w:hAnsi="Times New Roman"/>
          <w:bCs/>
          <w:sz w:val="24"/>
          <w:szCs w:val="24"/>
        </w:rPr>
        <w:tab/>
        <w:t>Necessário também a apresentação de atestado de capacidade técnica para complementação da proposta financeira.</w:t>
      </w:r>
    </w:p>
    <w:p w14:paraId="6CC0C0A8" w14:textId="77777777" w:rsidR="00377C3D" w:rsidRPr="00C242F1" w:rsidRDefault="00377C3D" w:rsidP="00903CBD">
      <w:pPr>
        <w:spacing w:after="0"/>
        <w:jc w:val="both"/>
        <w:rPr>
          <w:rFonts w:ascii="Times New Roman" w:hAnsi="Times New Roman"/>
          <w:sz w:val="24"/>
          <w:szCs w:val="24"/>
        </w:rPr>
      </w:pPr>
    </w:p>
    <w:p w14:paraId="7A2FA0F6" w14:textId="4378AE45" w:rsidR="00377C3D" w:rsidRPr="00C242F1" w:rsidRDefault="00377C3D" w:rsidP="00377C3D">
      <w:pPr>
        <w:pStyle w:val="Ttulo3"/>
        <w:spacing w:after="240" w:line="276" w:lineRule="auto"/>
        <w:jc w:val="both"/>
      </w:pPr>
      <w:r w:rsidRPr="00C242F1">
        <w:t xml:space="preserve">5. </w:t>
      </w:r>
      <w:r w:rsidR="00304C58" w:rsidRPr="00C242F1">
        <w:t>CRITÉRIOS DE HABILITAÇÃO:</w:t>
      </w:r>
    </w:p>
    <w:p w14:paraId="3651C9C1" w14:textId="5A9274DD" w:rsidR="00C829E4" w:rsidRPr="00C242F1" w:rsidRDefault="00304C58" w:rsidP="004D2AEE">
      <w:pPr>
        <w:spacing w:after="0"/>
        <w:jc w:val="both"/>
        <w:rPr>
          <w:rFonts w:ascii="Times New Roman" w:hAnsi="Times New Roman"/>
          <w:sz w:val="24"/>
          <w:szCs w:val="24"/>
        </w:rPr>
      </w:pPr>
      <w:r w:rsidRPr="00C242F1">
        <w:rPr>
          <w:rFonts w:ascii="Times New Roman" w:eastAsia="Arial Unicode MS" w:hAnsi="Times New Roman"/>
          <w:sz w:val="24"/>
          <w:szCs w:val="24"/>
        </w:rPr>
        <w:t>Poderão</w:t>
      </w:r>
      <w:r w:rsidRPr="00C242F1">
        <w:rPr>
          <w:rFonts w:ascii="Times New Roman" w:eastAsia="Arial Unicode MS" w:hAnsi="Times New Roman"/>
          <w:spacing w:val="-8"/>
          <w:sz w:val="24"/>
          <w:szCs w:val="24"/>
        </w:rPr>
        <w:t xml:space="preserve"> </w:t>
      </w:r>
      <w:r w:rsidRPr="00C242F1">
        <w:rPr>
          <w:rFonts w:ascii="Times New Roman" w:eastAsia="Arial Unicode MS" w:hAnsi="Times New Roman"/>
          <w:sz w:val="24"/>
          <w:szCs w:val="24"/>
        </w:rPr>
        <w:t>participar</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desta</w:t>
      </w:r>
      <w:r w:rsidRPr="00C242F1">
        <w:rPr>
          <w:rFonts w:ascii="Times New Roman" w:eastAsia="Arial Unicode MS" w:hAnsi="Times New Roman"/>
          <w:spacing w:val="-8"/>
          <w:sz w:val="24"/>
          <w:szCs w:val="24"/>
        </w:rPr>
        <w:t xml:space="preserve"> </w:t>
      </w:r>
      <w:r w:rsidRPr="00C242F1">
        <w:rPr>
          <w:rFonts w:ascii="Times New Roman" w:eastAsia="Arial Unicode MS" w:hAnsi="Times New Roman"/>
          <w:sz w:val="24"/>
          <w:szCs w:val="24"/>
        </w:rPr>
        <w:t>licitação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pessoas</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jurídicas do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ramo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pertinente</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e</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compatível</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com o</w:t>
      </w:r>
      <w:r w:rsidRPr="00C242F1">
        <w:rPr>
          <w:rFonts w:ascii="Times New Roman" w:eastAsia="Arial Unicode MS" w:hAnsi="Times New Roman"/>
          <w:spacing w:val="-17"/>
          <w:sz w:val="24"/>
          <w:szCs w:val="24"/>
        </w:rPr>
        <w:t xml:space="preserve"> </w:t>
      </w:r>
      <w:r w:rsidRPr="00C242F1">
        <w:rPr>
          <w:rFonts w:ascii="Times New Roman" w:eastAsia="Arial Unicode MS" w:hAnsi="Times New Roman"/>
          <w:sz w:val="24"/>
          <w:szCs w:val="24"/>
        </w:rPr>
        <w:t>objeto</w:t>
      </w:r>
      <w:r w:rsidRPr="00C242F1">
        <w:rPr>
          <w:rFonts w:ascii="Times New Roman" w:eastAsia="Arial Unicode MS" w:hAnsi="Times New Roman"/>
          <w:spacing w:val="-16"/>
          <w:sz w:val="24"/>
          <w:szCs w:val="24"/>
        </w:rPr>
        <w:t xml:space="preserve"> </w:t>
      </w:r>
      <w:r w:rsidRPr="00C242F1">
        <w:rPr>
          <w:rFonts w:ascii="Times New Roman" w:eastAsia="Arial Unicode MS" w:hAnsi="Times New Roman"/>
          <w:sz w:val="24"/>
          <w:szCs w:val="24"/>
        </w:rPr>
        <w:t>licitado.</w:t>
      </w:r>
    </w:p>
    <w:p w14:paraId="37AB7C04" w14:textId="48C165D1" w:rsidR="00ED400F" w:rsidRPr="00C242F1" w:rsidRDefault="00ED400F">
      <w:pPr>
        <w:spacing w:after="0" w:line="240" w:lineRule="auto"/>
        <w:rPr>
          <w:rFonts w:ascii="Times New Roman" w:eastAsia="Arial Unicode MS" w:hAnsi="Times New Roman"/>
          <w:b/>
          <w:sz w:val="24"/>
          <w:szCs w:val="24"/>
        </w:rPr>
      </w:pPr>
      <w:r w:rsidRPr="00C242F1">
        <w:rPr>
          <w:rFonts w:ascii="Times New Roman" w:eastAsia="Arial Unicode MS" w:hAnsi="Times New Roman"/>
          <w:b/>
          <w:sz w:val="24"/>
          <w:szCs w:val="24"/>
        </w:rPr>
        <w:br w:type="page"/>
      </w:r>
    </w:p>
    <w:p w14:paraId="3E6BDDE4" w14:textId="77777777" w:rsidR="00ED400F" w:rsidRPr="00C242F1" w:rsidRDefault="00ED400F"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p>
    <w:p w14:paraId="6AA29D68" w14:textId="3B86A66D" w:rsidR="000A439A" w:rsidRPr="00C242F1" w:rsidRDefault="00ED400F"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C242F1">
        <w:rPr>
          <w:rFonts w:ascii="Times New Roman" w:eastAsia="Arial Unicode MS" w:hAnsi="Times New Roman"/>
          <w:b/>
          <w:sz w:val="24"/>
          <w:szCs w:val="24"/>
        </w:rPr>
        <w:t>6</w:t>
      </w:r>
      <w:r w:rsidR="000A439A" w:rsidRPr="00C242F1">
        <w:rPr>
          <w:rFonts w:ascii="Times New Roman" w:eastAsia="Arial Unicode MS" w:hAnsi="Times New Roman"/>
          <w:b/>
          <w:sz w:val="24"/>
          <w:szCs w:val="24"/>
        </w:rPr>
        <w:t>. HABILITAÇÃO JURÍDICA:</w:t>
      </w:r>
    </w:p>
    <w:p w14:paraId="09D11148" w14:textId="25F8A2D0" w:rsidR="000A439A" w:rsidRPr="00C242F1" w:rsidRDefault="00E71873" w:rsidP="00671DCE">
      <w:pPr>
        <w:spacing w:after="0"/>
        <w:ind w:left="196" w:right="228"/>
        <w:jc w:val="both"/>
        <w:rPr>
          <w:rFonts w:ascii="Times New Roman" w:hAnsi="Times New Roman"/>
          <w:bCs/>
          <w:sz w:val="24"/>
          <w:szCs w:val="24"/>
        </w:rPr>
      </w:pPr>
      <w:r w:rsidRPr="00C242F1">
        <w:rPr>
          <w:rFonts w:ascii="Times New Roman" w:eastAsia="Arial Unicode MS" w:hAnsi="Times New Roman"/>
          <w:sz w:val="24"/>
          <w:szCs w:val="24"/>
        </w:rPr>
        <w:tab/>
      </w:r>
      <w:r w:rsidR="000A439A" w:rsidRPr="00C242F1">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C242F1" w:rsidRDefault="000A439A" w:rsidP="00671DCE">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C242F1" w:rsidRDefault="000A439A" w:rsidP="00671DCE">
      <w:pPr>
        <w:spacing w:after="0"/>
        <w:ind w:right="228" w:firstLine="709"/>
        <w:jc w:val="both"/>
        <w:rPr>
          <w:rFonts w:ascii="Times New Roman" w:hAnsi="Times New Roman"/>
          <w:bCs/>
          <w:sz w:val="24"/>
          <w:szCs w:val="24"/>
        </w:rPr>
      </w:pPr>
      <w:r w:rsidRPr="00C242F1">
        <w:rPr>
          <w:rFonts w:ascii="Times New Roman" w:hAnsi="Times New Roman"/>
          <w:bCs/>
          <w:sz w:val="24"/>
          <w:szCs w:val="24"/>
        </w:rPr>
        <w:t>Os documentos apresentados deverão estar acompanhados de todas as alterações ou da consolidação respectiva.</w:t>
      </w:r>
    </w:p>
    <w:p w14:paraId="3FACD956" w14:textId="77777777" w:rsidR="00671DCE" w:rsidRPr="00C242F1" w:rsidRDefault="00671DCE" w:rsidP="00671DCE">
      <w:pPr>
        <w:spacing w:after="0"/>
        <w:ind w:right="228" w:firstLine="709"/>
        <w:jc w:val="both"/>
        <w:rPr>
          <w:rFonts w:ascii="Times New Roman" w:hAnsi="Times New Roman"/>
          <w:bCs/>
          <w:sz w:val="24"/>
          <w:szCs w:val="24"/>
        </w:rPr>
      </w:pPr>
    </w:p>
    <w:p w14:paraId="068ED26F" w14:textId="7ADDCB1F" w:rsidR="005E4BDD" w:rsidRPr="00C242F1" w:rsidRDefault="00ED400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C242F1">
        <w:rPr>
          <w:rFonts w:ascii="Times New Roman" w:hAnsi="Times New Roman"/>
          <w:b/>
          <w:sz w:val="24"/>
          <w:szCs w:val="24"/>
        </w:rPr>
        <w:t>7.</w:t>
      </w:r>
      <w:r w:rsidR="00A5378F" w:rsidRPr="00C242F1">
        <w:rPr>
          <w:rFonts w:ascii="Times New Roman" w:hAnsi="Times New Roman"/>
          <w:b/>
          <w:sz w:val="24"/>
          <w:szCs w:val="24"/>
        </w:rPr>
        <w:t xml:space="preserve"> </w:t>
      </w:r>
      <w:r w:rsidR="003967E0" w:rsidRPr="00C242F1">
        <w:rPr>
          <w:rFonts w:ascii="Times New Roman" w:hAnsi="Times New Roman"/>
          <w:b/>
          <w:sz w:val="24"/>
          <w:szCs w:val="24"/>
        </w:rPr>
        <w:t>HABILITAÇÃO FISCAL, SOCIAL, TRABALHISTA E ECONÔMICA</w:t>
      </w:r>
      <w:r w:rsidR="00A5378F" w:rsidRPr="00C242F1">
        <w:rPr>
          <w:rFonts w:ascii="Times New Roman" w:hAnsi="Times New Roman"/>
          <w:b/>
          <w:sz w:val="24"/>
          <w:szCs w:val="24"/>
        </w:rPr>
        <w:t>:</w:t>
      </w:r>
    </w:p>
    <w:p w14:paraId="18CEB8FD" w14:textId="39DEDD11" w:rsidR="00A5378F" w:rsidRPr="00C242F1" w:rsidRDefault="00A5378F" w:rsidP="00671DCE">
      <w:pPr>
        <w:spacing w:after="0"/>
        <w:ind w:right="228" w:firstLine="709"/>
        <w:jc w:val="both"/>
        <w:rPr>
          <w:rFonts w:ascii="Times New Roman" w:hAnsi="Times New Roman"/>
          <w:bCs/>
          <w:sz w:val="24"/>
          <w:szCs w:val="24"/>
        </w:rPr>
      </w:pPr>
      <w:r w:rsidRPr="00C242F1">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C242F1" w:rsidRDefault="00A5378F"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C242F1" w:rsidRDefault="00A5378F"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t>Prova de regularidade com o Fundo de Garantia do Tempo de Serviço (FGTS);</w:t>
      </w:r>
    </w:p>
    <w:p w14:paraId="3D8FD36A" w14:textId="53946F63" w:rsidR="00A5378F" w:rsidRPr="00C242F1" w:rsidRDefault="00A5378F" w:rsidP="00671DCE">
      <w:pPr>
        <w:spacing w:after="0"/>
        <w:rPr>
          <w:rFonts w:ascii="Times New Roman" w:hAnsi="Times New Roman"/>
          <w:bCs/>
          <w:sz w:val="24"/>
          <w:szCs w:val="24"/>
        </w:rPr>
      </w:pPr>
      <w:r w:rsidRPr="00C242F1">
        <w:rPr>
          <w:rFonts w:ascii="Times New Roman" w:hAnsi="Times New Roman"/>
          <w:sz w:val="24"/>
          <w:szCs w:val="24"/>
          <w:lang w:eastAsia="ar-SA"/>
        </w:rPr>
        <w:tab/>
      </w:r>
      <w:r w:rsidRPr="00C242F1">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C242F1" w:rsidRDefault="00A5378F" w:rsidP="00671DCE">
      <w:pPr>
        <w:spacing w:after="0"/>
        <w:ind w:firstLine="708"/>
        <w:rPr>
          <w:rFonts w:ascii="Times New Roman" w:hAnsi="Times New Roman"/>
          <w:bCs/>
          <w:sz w:val="24"/>
          <w:szCs w:val="24"/>
        </w:rPr>
      </w:pPr>
      <w:r w:rsidRPr="00C242F1">
        <w:rPr>
          <w:rFonts w:ascii="Times New Roman" w:hAnsi="Times New Roman"/>
          <w:bCs/>
          <w:sz w:val="24"/>
          <w:szCs w:val="24"/>
        </w:rPr>
        <w:lastRenderedPageBreak/>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C242F1" w:rsidRDefault="006811E3"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C242F1" w:rsidRDefault="006811E3" w:rsidP="00671DCE">
      <w:pPr>
        <w:spacing w:after="0"/>
        <w:ind w:right="228" w:firstLine="708"/>
        <w:jc w:val="both"/>
        <w:rPr>
          <w:rFonts w:ascii="Times New Roman" w:hAnsi="Times New Roman"/>
          <w:bCs/>
          <w:sz w:val="24"/>
          <w:szCs w:val="24"/>
        </w:rPr>
      </w:pPr>
      <w:r w:rsidRPr="00C242F1">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Pr="00C242F1" w:rsidRDefault="006811E3" w:rsidP="00671DCE">
      <w:pPr>
        <w:spacing w:after="0"/>
        <w:ind w:firstLine="708"/>
        <w:rPr>
          <w:rFonts w:ascii="Times New Roman" w:hAnsi="Times New Roman"/>
          <w:bCs/>
          <w:sz w:val="24"/>
          <w:szCs w:val="24"/>
        </w:rPr>
      </w:pPr>
      <w:r w:rsidRPr="00C242F1">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1E82258B" w:rsidR="00671DCE" w:rsidRPr="00C242F1" w:rsidRDefault="003967E0" w:rsidP="007F25F3">
      <w:pPr>
        <w:spacing w:after="0"/>
        <w:ind w:firstLine="708"/>
        <w:jc w:val="both"/>
        <w:rPr>
          <w:rFonts w:ascii="Times New Roman" w:hAnsi="Times New Roman"/>
          <w:bCs/>
          <w:sz w:val="24"/>
          <w:szCs w:val="24"/>
        </w:rPr>
      </w:pPr>
      <w:r w:rsidRPr="00C242F1">
        <w:rPr>
          <w:rFonts w:ascii="Times New Roman" w:hAnsi="Times New Roman"/>
          <w:bCs/>
          <w:sz w:val="24"/>
          <w:szCs w:val="24"/>
        </w:rPr>
        <w:t xml:space="preserve">Certidão negativa </w:t>
      </w:r>
      <w:r w:rsidR="007A7799" w:rsidRPr="00C242F1">
        <w:rPr>
          <w:rFonts w:ascii="Times New Roman" w:hAnsi="Times New Roman"/>
          <w:bCs/>
          <w:sz w:val="24"/>
          <w:szCs w:val="24"/>
        </w:rPr>
        <w:t xml:space="preserve">sobre feitos </w:t>
      </w:r>
      <w:r w:rsidRPr="00C242F1">
        <w:rPr>
          <w:rFonts w:ascii="Times New Roman" w:hAnsi="Times New Roman"/>
          <w:bCs/>
          <w:sz w:val="24"/>
          <w:szCs w:val="24"/>
        </w:rPr>
        <w:t>de falência expedida pelo distribuidor da sede do fornecedor - Lei nº 14.133, de 2021, art. 69, caput, inciso II)</w:t>
      </w:r>
      <w:r w:rsidR="007F25F3" w:rsidRPr="00C242F1">
        <w:rPr>
          <w:rFonts w:ascii="Times New Roman" w:hAnsi="Times New Roman"/>
          <w:bCs/>
          <w:sz w:val="24"/>
          <w:szCs w:val="24"/>
        </w:rPr>
        <w:t>.</w:t>
      </w:r>
    </w:p>
    <w:p w14:paraId="7A9DE213" w14:textId="77777777" w:rsidR="0098016A" w:rsidRPr="00C242F1" w:rsidRDefault="0098016A" w:rsidP="007F25F3">
      <w:pPr>
        <w:spacing w:after="0"/>
        <w:ind w:firstLine="708"/>
        <w:jc w:val="both"/>
        <w:rPr>
          <w:rFonts w:ascii="Times New Roman" w:hAnsi="Times New Roman"/>
          <w:bCs/>
          <w:sz w:val="24"/>
          <w:szCs w:val="24"/>
        </w:rPr>
      </w:pPr>
    </w:p>
    <w:p w14:paraId="6A5597AD" w14:textId="3A230553" w:rsidR="00953EA2" w:rsidRPr="00C242F1" w:rsidRDefault="00ED400F" w:rsidP="002807FA">
      <w:pPr>
        <w:pStyle w:val="Ttulo3"/>
        <w:spacing w:after="240" w:line="276" w:lineRule="auto"/>
        <w:jc w:val="both"/>
      </w:pPr>
      <w:r w:rsidRPr="00C242F1">
        <w:t>8</w:t>
      </w:r>
      <w:r w:rsidR="00953EA2" w:rsidRPr="00C242F1">
        <w:t>. EXECUÇÃO DO OBJETO:</w:t>
      </w:r>
    </w:p>
    <w:p w14:paraId="4B0EEA27" w14:textId="4C2C4F12" w:rsidR="00953EA2" w:rsidRPr="00C242F1" w:rsidRDefault="00ED400F" w:rsidP="001212E3">
      <w:pPr>
        <w:pStyle w:val="Ttulo3"/>
        <w:spacing w:line="276" w:lineRule="auto"/>
        <w:jc w:val="both"/>
      </w:pPr>
      <w:r w:rsidRPr="00C242F1">
        <w:t>8</w:t>
      </w:r>
      <w:r w:rsidR="00953EA2" w:rsidRPr="00C242F1">
        <w:t xml:space="preserve">.1. PRAZO DE </w:t>
      </w:r>
      <w:r w:rsidR="00921689">
        <w:t>ENVIO DAS MATÉRIAS</w:t>
      </w:r>
      <w:r w:rsidR="00953EA2" w:rsidRPr="00C242F1">
        <w:t>:</w:t>
      </w:r>
    </w:p>
    <w:p w14:paraId="75DDC90B" w14:textId="77777777" w:rsidR="0098016A" w:rsidRPr="00C242F1" w:rsidRDefault="002807FA" w:rsidP="002807FA">
      <w:pPr>
        <w:pStyle w:val="Ttulo3"/>
        <w:spacing w:line="276" w:lineRule="auto"/>
        <w:jc w:val="both"/>
        <w:rPr>
          <w:b w:val="0"/>
        </w:rPr>
      </w:pPr>
      <w:r w:rsidRPr="00C242F1">
        <w:rPr>
          <w:b w:val="0"/>
        </w:rPr>
        <w:tab/>
      </w:r>
      <w:r w:rsidR="0098016A" w:rsidRPr="00C242F1">
        <w:rPr>
          <w:b w:val="0"/>
        </w:rPr>
        <w:t xml:space="preserve">A matéria deverá ser publicada no próximo dia útil, ao recebimento do texto. </w:t>
      </w:r>
    </w:p>
    <w:p w14:paraId="2819DA4E" w14:textId="74D1CB17" w:rsidR="00921689" w:rsidRDefault="00CB7CFC" w:rsidP="00CB7CFC">
      <w:pPr>
        <w:rPr>
          <w:rFonts w:ascii="Times New Roman" w:hAnsi="Times New Roman"/>
          <w:sz w:val="24"/>
          <w:szCs w:val="24"/>
          <w:lang w:eastAsia="ar-SA"/>
        </w:rPr>
      </w:pPr>
      <w:r w:rsidRPr="00C242F1">
        <w:rPr>
          <w:rFonts w:ascii="Times New Roman" w:hAnsi="Times New Roman"/>
          <w:sz w:val="24"/>
          <w:szCs w:val="24"/>
          <w:lang w:eastAsia="ar-SA"/>
        </w:rPr>
        <w:tab/>
        <w:t xml:space="preserve">O prazo para envio da matéria será </w:t>
      </w:r>
      <w:r w:rsidR="001C2FDF">
        <w:rPr>
          <w:rFonts w:ascii="Times New Roman" w:hAnsi="Times New Roman"/>
          <w:sz w:val="24"/>
          <w:szCs w:val="24"/>
          <w:lang w:eastAsia="ar-SA"/>
        </w:rPr>
        <w:t>de 08:00 à</w:t>
      </w:r>
      <w:r w:rsidRPr="00C242F1">
        <w:rPr>
          <w:rFonts w:ascii="Times New Roman" w:hAnsi="Times New Roman"/>
          <w:sz w:val="24"/>
          <w:szCs w:val="24"/>
          <w:lang w:eastAsia="ar-SA"/>
        </w:rPr>
        <w:t xml:space="preserve">s 16:00 horas. </w:t>
      </w:r>
      <w:r w:rsidR="00921689">
        <w:rPr>
          <w:rFonts w:ascii="Times New Roman" w:hAnsi="Times New Roman"/>
          <w:sz w:val="24"/>
          <w:szCs w:val="24"/>
          <w:lang w:eastAsia="ar-SA"/>
        </w:rPr>
        <w:t>A</w:t>
      </w:r>
      <w:r w:rsidRPr="00C242F1">
        <w:rPr>
          <w:rFonts w:ascii="Times New Roman" w:hAnsi="Times New Roman"/>
          <w:sz w:val="24"/>
          <w:szCs w:val="24"/>
          <w:lang w:eastAsia="ar-SA"/>
        </w:rPr>
        <w:t>pós esse horário</w:t>
      </w:r>
      <w:r w:rsidR="001C2FDF">
        <w:rPr>
          <w:rFonts w:ascii="Times New Roman" w:hAnsi="Times New Roman"/>
          <w:sz w:val="24"/>
          <w:szCs w:val="24"/>
          <w:lang w:eastAsia="ar-SA"/>
        </w:rPr>
        <w:t>,</w:t>
      </w:r>
      <w:r w:rsidRPr="00C242F1">
        <w:rPr>
          <w:rFonts w:ascii="Times New Roman" w:hAnsi="Times New Roman"/>
          <w:sz w:val="24"/>
          <w:szCs w:val="24"/>
          <w:lang w:eastAsia="ar-SA"/>
        </w:rPr>
        <w:t xml:space="preserve"> a publicação será efetuada n</w:t>
      </w:r>
      <w:r w:rsidR="00921689">
        <w:rPr>
          <w:rFonts w:ascii="Times New Roman" w:hAnsi="Times New Roman"/>
          <w:sz w:val="24"/>
          <w:szCs w:val="24"/>
          <w:lang w:eastAsia="ar-SA"/>
        </w:rPr>
        <w:t>a próxima data de veiculação disponível.</w:t>
      </w:r>
    </w:p>
    <w:p w14:paraId="2795CC7E" w14:textId="23E78E4C" w:rsidR="004E42A3" w:rsidRPr="00C242F1" w:rsidRDefault="0029041A" w:rsidP="004E42A3">
      <w:pPr>
        <w:spacing w:after="0"/>
        <w:jc w:val="both"/>
        <w:rPr>
          <w:rFonts w:ascii="Times New Roman" w:hAnsi="Times New Roman"/>
          <w:b/>
          <w:sz w:val="24"/>
          <w:szCs w:val="24"/>
        </w:rPr>
      </w:pPr>
      <w:r w:rsidRPr="00C242F1">
        <w:rPr>
          <w:rFonts w:ascii="Times New Roman" w:hAnsi="Times New Roman"/>
          <w:b/>
          <w:sz w:val="24"/>
          <w:szCs w:val="24"/>
        </w:rPr>
        <w:t>9</w:t>
      </w:r>
      <w:r w:rsidR="000224F0" w:rsidRPr="00C242F1">
        <w:rPr>
          <w:rFonts w:ascii="Times New Roman" w:hAnsi="Times New Roman"/>
          <w:b/>
          <w:sz w:val="24"/>
          <w:szCs w:val="24"/>
        </w:rPr>
        <w:t xml:space="preserve">. RESPONSÁVEL PELO RECEBIMENTO, ENDEREÇO ELETRÔNICO E TELEFONE: </w:t>
      </w:r>
    </w:p>
    <w:p w14:paraId="38D2C6FB" w14:textId="595FBBE4" w:rsidR="001212E3" w:rsidRPr="00C242F1" w:rsidRDefault="001212E3" w:rsidP="00671DCE">
      <w:pPr>
        <w:spacing w:after="0"/>
        <w:ind w:firstLine="708"/>
        <w:jc w:val="both"/>
        <w:rPr>
          <w:rFonts w:ascii="Times New Roman" w:hAnsi="Times New Roman"/>
          <w:sz w:val="24"/>
          <w:szCs w:val="24"/>
        </w:rPr>
      </w:pPr>
      <w:r w:rsidRPr="004C5D8F">
        <w:rPr>
          <w:rFonts w:ascii="Times New Roman" w:hAnsi="Times New Roman"/>
          <w:sz w:val="24"/>
          <w:szCs w:val="24"/>
        </w:rPr>
        <w:t>O Res</w:t>
      </w:r>
      <w:r w:rsidR="00B503BC" w:rsidRPr="004C5D8F">
        <w:rPr>
          <w:rFonts w:ascii="Times New Roman" w:hAnsi="Times New Roman"/>
          <w:sz w:val="24"/>
          <w:szCs w:val="24"/>
        </w:rPr>
        <w:t xml:space="preserve">ponsável pelo </w:t>
      </w:r>
      <w:r w:rsidR="00C17F18" w:rsidRPr="004C5D8F">
        <w:rPr>
          <w:rFonts w:ascii="Times New Roman" w:hAnsi="Times New Roman"/>
          <w:sz w:val="24"/>
          <w:szCs w:val="24"/>
        </w:rPr>
        <w:t xml:space="preserve">acompanhamento do </w:t>
      </w:r>
      <w:r w:rsidR="00C242F1" w:rsidRPr="004C5D8F">
        <w:rPr>
          <w:rFonts w:ascii="Times New Roman" w:hAnsi="Times New Roman"/>
          <w:sz w:val="24"/>
          <w:szCs w:val="24"/>
        </w:rPr>
        <w:t>contrato</w:t>
      </w:r>
      <w:r w:rsidR="00B503BC" w:rsidRPr="004C5D8F">
        <w:rPr>
          <w:rFonts w:ascii="Times New Roman" w:hAnsi="Times New Roman"/>
          <w:sz w:val="24"/>
          <w:szCs w:val="24"/>
        </w:rPr>
        <w:t xml:space="preserve"> será</w:t>
      </w:r>
      <w:r w:rsidR="00564DCC" w:rsidRPr="004C5D8F">
        <w:rPr>
          <w:rFonts w:ascii="Times New Roman" w:hAnsi="Times New Roman"/>
          <w:sz w:val="24"/>
          <w:szCs w:val="24"/>
        </w:rPr>
        <w:t xml:space="preserve"> </w:t>
      </w:r>
      <w:r w:rsidR="004C5D8F" w:rsidRPr="004C5D8F">
        <w:rPr>
          <w:rFonts w:ascii="Times New Roman" w:hAnsi="Times New Roman"/>
          <w:sz w:val="24"/>
          <w:szCs w:val="24"/>
        </w:rPr>
        <w:t>a</w:t>
      </w:r>
      <w:r w:rsidR="00564DCC" w:rsidRPr="004C5D8F">
        <w:rPr>
          <w:rFonts w:ascii="Times New Roman" w:hAnsi="Times New Roman"/>
          <w:sz w:val="24"/>
          <w:szCs w:val="24"/>
        </w:rPr>
        <w:t xml:space="preserve"> </w:t>
      </w:r>
      <w:r w:rsidR="00C17F18" w:rsidRPr="004C5D8F">
        <w:rPr>
          <w:rFonts w:ascii="Times New Roman" w:hAnsi="Times New Roman"/>
          <w:sz w:val="24"/>
          <w:szCs w:val="24"/>
        </w:rPr>
        <w:t>Sr</w:t>
      </w:r>
      <w:r w:rsidR="004C5D8F" w:rsidRPr="004C5D8F">
        <w:rPr>
          <w:rFonts w:ascii="Times New Roman" w:hAnsi="Times New Roman"/>
          <w:sz w:val="24"/>
          <w:szCs w:val="24"/>
        </w:rPr>
        <w:t>a</w:t>
      </w:r>
      <w:r w:rsidR="00C17F18" w:rsidRPr="004C5D8F">
        <w:rPr>
          <w:rFonts w:ascii="Times New Roman" w:hAnsi="Times New Roman"/>
          <w:sz w:val="24"/>
          <w:szCs w:val="24"/>
        </w:rPr>
        <w:t xml:space="preserve">. </w:t>
      </w:r>
      <w:r w:rsidR="004C5D8F" w:rsidRPr="004C5D8F">
        <w:rPr>
          <w:rFonts w:ascii="Times New Roman" w:hAnsi="Times New Roman"/>
          <w:sz w:val="24"/>
          <w:szCs w:val="24"/>
        </w:rPr>
        <w:t>Amanda Tatiane de Oliveira</w:t>
      </w:r>
      <w:r w:rsidRPr="004C5D8F">
        <w:rPr>
          <w:rFonts w:ascii="Times New Roman" w:hAnsi="Times New Roman"/>
          <w:sz w:val="24"/>
          <w:szCs w:val="24"/>
        </w:rPr>
        <w:t>, endereço eletrônico</w:t>
      </w:r>
      <w:r w:rsidR="005E0B83" w:rsidRPr="004C5D8F">
        <w:rPr>
          <w:rFonts w:ascii="Times New Roman" w:hAnsi="Times New Roman"/>
          <w:sz w:val="24"/>
          <w:szCs w:val="24"/>
        </w:rPr>
        <w:t xml:space="preserve">: </w:t>
      </w:r>
      <w:r w:rsidR="004C5D8F" w:rsidRPr="004C5D8F">
        <w:rPr>
          <w:rFonts w:ascii="Times New Roman" w:hAnsi="Times New Roman"/>
          <w:sz w:val="24"/>
          <w:szCs w:val="24"/>
          <w:u w:val="single"/>
        </w:rPr>
        <w:t>itaguaracompras</w:t>
      </w:r>
      <w:r w:rsidR="005E0B83" w:rsidRPr="004C5D8F">
        <w:rPr>
          <w:rFonts w:ascii="Times New Roman" w:hAnsi="Times New Roman"/>
          <w:sz w:val="24"/>
          <w:szCs w:val="24"/>
          <w:u w:val="single"/>
        </w:rPr>
        <w:t>@</w:t>
      </w:r>
      <w:r w:rsidR="004C5D8F" w:rsidRPr="004C5D8F">
        <w:rPr>
          <w:rFonts w:ascii="Times New Roman" w:hAnsi="Times New Roman"/>
          <w:sz w:val="24"/>
          <w:szCs w:val="24"/>
          <w:u w:val="single"/>
        </w:rPr>
        <w:t>g</w:t>
      </w:r>
      <w:r w:rsidR="00C17F18" w:rsidRPr="004C5D8F">
        <w:rPr>
          <w:rFonts w:ascii="Times New Roman" w:hAnsi="Times New Roman"/>
          <w:sz w:val="24"/>
          <w:szCs w:val="24"/>
          <w:u w:val="single"/>
        </w:rPr>
        <w:t>mail.com</w:t>
      </w:r>
      <w:r w:rsidR="007A4787" w:rsidRPr="004C5D8F">
        <w:rPr>
          <w:rFonts w:ascii="Times New Roman" w:hAnsi="Times New Roman"/>
          <w:sz w:val="24"/>
          <w:szCs w:val="24"/>
        </w:rPr>
        <w:t>, telefone (31) 3184-</w:t>
      </w:r>
      <w:r w:rsidR="00C17F18" w:rsidRPr="004C5D8F">
        <w:rPr>
          <w:rFonts w:ascii="Times New Roman" w:hAnsi="Times New Roman"/>
          <w:sz w:val="24"/>
          <w:szCs w:val="24"/>
        </w:rPr>
        <w:t>1232</w:t>
      </w:r>
      <w:r w:rsidR="004C5D8F" w:rsidRPr="004C5D8F">
        <w:rPr>
          <w:rFonts w:ascii="Times New Roman" w:hAnsi="Times New Roman"/>
          <w:sz w:val="24"/>
          <w:szCs w:val="24"/>
        </w:rPr>
        <w:t xml:space="preserve"> ou (31) 3191-6211.</w:t>
      </w:r>
    </w:p>
    <w:p w14:paraId="0928506C" w14:textId="77777777" w:rsidR="001212E3" w:rsidRPr="00C242F1" w:rsidRDefault="001212E3" w:rsidP="001212E3">
      <w:pPr>
        <w:pStyle w:val="Ttulo3"/>
        <w:tabs>
          <w:tab w:val="clear" w:pos="0"/>
        </w:tabs>
        <w:spacing w:line="276" w:lineRule="auto"/>
        <w:jc w:val="both"/>
      </w:pPr>
    </w:p>
    <w:p w14:paraId="6AA1EC6A" w14:textId="5DDD8BE6" w:rsidR="001212E3" w:rsidRPr="00C242F1" w:rsidRDefault="0029041A" w:rsidP="00AD51B8">
      <w:pPr>
        <w:pStyle w:val="Ttulo3"/>
        <w:tabs>
          <w:tab w:val="clear" w:pos="0"/>
        </w:tabs>
        <w:spacing w:line="276" w:lineRule="auto"/>
        <w:jc w:val="both"/>
      </w:pPr>
      <w:r w:rsidRPr="00C242F1">
        <w:t>10</w:t>
      </w:r>
      <w:r w:rsidR="000224F0" w:rsidRPr="00C242F1">
        <w:t xml:space="preserve">. CONDIÇÕES E PRAZOS DE PAGAMENTO: </w:t>
      </w:r>
    </w:p>
    <w:p w14:paraId="3186F98A" w14:textId="623ECD85" w:rsidR="00C07D41" w:rsidRPr="00C242F1" w:rsidRDefault="00A031A9" w:rsidP="00C242F1">
      <w:pPr>
        <w:spacing w:after="0"/>
        <w:ind w:firstLine="708"/>
        <w:jc w:val="both"/>
        <w:rPr>
          <w:rFonts w:ascii="Times New Roman" w:hAnsi="Times New Roman"/>
          <w:sz w:val="24"/>
          <w:szCs w:val="24"/>
        </w:rPr>
      </w:pPr>
      <w:r w:rsidRPr="00C242F1">
        <w:rPr>
          <w:rFonts w:ascii="Times New Roman" w:hAnsi="Times New Roman"/>
          <w:sz w:val="24"/>
          <w:szCs w:val="24"/>
        </w:rPr>
        <w:t xml:space="preserve">O pagamento </w:t>
      </w:r>
      <w:r w:rsidR="00C242F1">
        <w:rPr>
          <w:rFonts w:ascii="Times New Roman" w:hAnsi="Times New Roman"/>
          <w:sz w:val="24"/>
          <w:szCs w:val="24"/>
        </w:rPr>
        <w:t>d</w:t>
      </w:r>
      <w:r w:rsidR="00C07D41" w:rsidRPr="00C242F1">
        <w:rPr>
          <w:rFonts w:ascii="Times New Roman" w:hAnsi="Times New Roman"/>
          <w:sz w:val="24"/>
          <w:szCs w:val="24"/>
        </w:rPr>
        <w:t>a prestação do serviço</w:t>
      </w:r>
      <w:r w:rsidRPr="00C242F1">
        <w:rPr>
          <w:rFonts w:ascii="Times New Roman" w:hAnsi="Times New Roman"/>
          <w:sz w:val="24"/>
          <w:szCs w:val="24"/>
        </w:rPr>
        <w:t xml:space="preserve"> será efetuado em </w:t>
      </w:r>
      <w:r w:rsidR="00C242F1">
        <w:rPr>
          <w:rFonts w:ascii="Times New Roman" w:hAnsi="Times New Roman"/>
          <w:sz w:val="24"/>
          <w:szCs w:val="24"/>
        </w:rPr>
        <w:t>até 3</w:t>
      </w:r>
      <w:r w:rsidRPr="00C242F1">
        <w:rPr>
          <w:rFonts w:ascii="Times New Roman" w:hAnsi="Times New Roman"/>
          <w:sz w:val="24"/>
          <w:szCs w:val="24"/>
        </w:rPr>
        <w:t>0 (</w:t>
      </w:r>
      <w:r w:rsidR="00C242F1">
        <w:rPr>
          <w:rFonts w:ascii="Times New Roman" w:hAnsi="Times New Roman"/>
          <w:sz w:val="24"/>
          <w:szCs w:val="24"/>
        </w:rPr>
        <w:t>trinta</w:t>
      </w:r>
      <w:r w:rsidRPr="00C242F1">
        <w:rPr>
          <w:rFonts w:ascii="Times New Roman" w:hAnsi="Times New Roman"/>
          <w:sz w:val="24"/>
          <w:szCs w:val="24"/>
        </w:rPr>
        <w:t>) dias</w:t>
      </w:r>
      <w:r w:rsidR="00C07D41" w:rsidRPr="00C242F1">
        <w:rPr>
          <w:rFonts w:ascii="Times New Roman" w:hAnsi="Times New Roman"/>
          <w:sz w:val="24"/>
          <w:szCs w:val="24"/>
        </w:rPr>
        <w:t xml:space="preserve"> mediante apresentação da Nota Fiscal, devidamente atestada pelo fiscal do contrato</w:t>
      </w:r>
      <w:r w:rsidR="00C242F1">
        <w:rPr>
          <w:rFonts w:ascii="Times New Roman" w:hAnsi="Times New Roman"/>
          <w:sz w:val="24"/>
          <w:szCs w:val="24"/>
        </w:rPr>
        <w:t>.</w:t>
      </w:r>
    </w:p>
    <w:p w14:paraId="42C6749D" w14:textId="77777777" w:rsidR="007F25F3" w:rsidRPr="00C242F1" w:rsidRDefault="007F25F3" w:rsidP="007F25F3">
      <w:pPr>
        <w:spacing w:after="0"/>
        <w:ind w:firstLine="708"/>
        <w:jc w:val="both"/>
        <w:rPr>
          <w:rFonts w:ascii="Times New Roman" w:hAnsi="Times New Roman"/>
          <w:b/>
          <w:sz w:val="24"/>
          <w:szCs w:val="24"/>
          <w:u w:val="single"/>
        </w:rPr>
      </w:pPr>
    </w:p>
    <w:p w14:paraId="13DBBCF6" w14:textId="69D1A2DC" w:rsidR="001212E3" w:rsidRPr="00C242F1" w:rsidRDefault="00BE7652" w:rsidP="001212E3">
      <w:pPr>
        <w:pStyle w:val="Ttulo3"/>
        <w:spacing w:line="276" w:lineRule="auto"/>
        <w:jc w:val="both"/>
      </w:pPr>
      <w:r>
        <w:t>11</w:t>
      </w:r>
      <w:r w:rsidR="000224F0" w:rsidRPr="00C242F1">
        <w:t>. OBRIGAÇÕES DA CONTRATANTE</w:t>
      </w:r>
      <w:r w:rsidR="00606F11" w:rsidRPr="00C242F1">
        <w:t>:</w:t>
      </w:r>
    </w:p>
    <w:p w14:paraId="6EA09401" w14:textId="77777777" w:rsidR="00D1503C" w:rsidRPr="00366573" w:rsidRDefault="00D1503C" w:rsidP="005A30C2">
      <w:pPr>
        <w:pStyle w:val="PargrafodaLista"/>
        <w:numPr>
          <w:ilvl w:val="0"/>
          <w:numId w:val="16"/>
        </w:numPr>
        <w:spacing w:after="0"/>
        <w:ind w:left="0" w:firstLine="0"/>
        <w:jc w:val="both"/>
        <w:rPr>
          <w:rFonts w:ascii="Times New Roman" w:eastAsia="Book Antiqua" w:hAnsi="Times New Roman"/>
          <w:b/>
          <w:sz w:val="24"/>
          <w:szCs w:val="24"/>
        </w:rPr>
      </w:pPr>
      <w:r w:rsidRPr="00366573">
        <w:rPr>
          <w:rFonts w:ascii="Times New Roman" w:hAnsi="Times New Roman"/>
          <w:sz w:val="24"/>
          <w:szCs w:val="24"/>
        </w:rPr>
        <w:t>Notificar à Contratada as irregularidades ou defeitos encontrados nos serviços realizados;</w:t>
      </w:r>
    </w:p>
    <w:p w14:paraId="37501526" w14:textId="77777777" w:rsidR="00D1503C" w:rsidRPr="00366573" w:rsidRDefault="00D1503C" w:rsidP="005A30C2">
      <w:pPr>
        <w:numPr>
          <w:ilvl w:val="0"/>
          <w:numId w:val="16"/>
        </w:numPr>
        <w:suppressAutoHyphens/>
        <w:spacing w:after="0"/>
        <w:ind w:left="0" w:firstLine="0"/>
        <w:jc w:val="both"/>
        <w:rPr>
          <w:rFonts w:ascii="Times New Roman" w:hAnsi="Times New Roman"/>
          <w:sz w:val="24"/>
          <w:szCs w:val="24"/>
        </w:rPr>
      </w:pPr>
      <w:r w:rsidRPr="00366573">
        <w:rPr>
          <w:rFonts w:ascii="Times New Roman" w:hAnsi="Times New Roman"/>
          <w:sz w:val="24"/>
          <w:szCs w:val="24"/>
        </w:rPr>
        <w:t>Efetuar os pagamentos em conformidade com os critérios definidos na Cláusula: “Das Condições de Pagamento”.</w:t>
      </w:r>
    </w:p>
    <w:p w14:paraId="16482348"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Promover o acompanhamento e</w:t>
      </w:r>
      <w:r>
        <w:rPr>
          <w:rFonts w:ascii="Times New Roman" w:hAnsi="Times New Roman"/>
          <w:bCs/>
          <w:sz w:val="24"/>
          <w:szCs w:val="24"/>
        </w:rPr>
        <w:t xml:space="preserve"> a fiscalização da </w:t>
      </w:r>
      <w:r w:rsidRPr="00366573">
        <w:rPr>
          <w:rFonts w:ascii="Times New Roman" w:hAnsi="Times New Roman"/>
          <w:bCs/>
          <w:sz w:val="24"/>
          <w:szCs w:val="24"/>
        </w:rPr>
        <w:t>prestação dos serviços, sob os aspectos qualitativo e quantitativo, anotando em registro próprio as falhas e solicitando as medidas corretivas;</w:t>
      </w:r>
    </w:p>
    <w:p w14:paraId="687E37C7"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 xml:space="preserve">Rejeitar, no todo ou em parte, </w:t>
      </w:r>
      <w:r>
        <w:rPr>
          <w:rFonts w:ascii="Times New Roman" w:hAnsi="Times New Roman"/>
          <w:bCs/>
          <w:sz w:val="24"/>
          <w:szCs w:val="24"/>
        </w:rPr>
        <w:t xml:space="preserve">a prestação de serviço realizada </w:t>
      </w:r>
      <w:r w:rsidRPr="00366573">
        <w:rPr>
          <w:rFonts w:ascii="Times New Roman" w:hAnsi="Times New Roman"/>
          <w:bCs/>
          <w:sz w:val="24"/>
          <w:szCs w:val="24"/>
        </w:rPr>
        <w:t>pela Contratada fora das especificações do contrato;</w:t>
      </w:r>
    </w:p>
    <w:p w14:paraId="4D2EB717"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1432D97B"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Aplicar as sanções administrativas, quando se fizerem necessárias;</w:t>
      </w:r>
    </w:p>
    <w:p w14:paraId="7DCDFB47" w14:textId="77777777" w:rsidR="00D1503C" w:rsidRPr="00366573" w:rsidRDefault="00D1503C" w:rsidP="005A30C2">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Prestar à CONTRATADA informações e esclarecimentos que venham a ser solicitados.</w:t>
      </w:r>
    </w:p>
    <w:p w14:paraId="23B5E36B" w14:textId="77777777" w:rsidR="00980B61" w:rsidRPr="00C242F1" w:rsidRDefault="00980B61" w:rsidP="00980B61">
      <w:pPr>
        <w:pStyle w:val="PargrafodaLista"/>
        <w:spacing w:after="0"/>
        <w:contextualSpacing w:val="0"/>
        <w:jc w:val="both"/>
        <w:rPr>
          <w:rFonts w:ascii="Times New Roman" w:hAnsi="Times New Roman"/>
          <w:sz w:val="24"/>
          <w:szCs w:val="24"/>
        </w:rPr>
      </w:pPr>
    </w:p>
    <w:p w14:paraId="5CB3FE38" w14:textId="1E8FD287" w:rsidR="00F637D9" w:rsidRPr="00C242F1" w:rsidRDefault="004E38AB" w:rsidP="00F637D9">
      <w:pPr>
        <w:jc w:val="both"/>
        <w:rPr>
          <w:rFonts w:ascii="Times New Roman" w:hAnsi="Times New Roman"/>
          <w:b/>
          <w:sz w:val="24"/>
          <w:szCs w:val="24"/>
        </w:rPr>
      </w:pPr>
      <w:r>
        <w:rPr>
          <w:rFonts w:ascii="Times New Roman" w:hAnsi="Times New Roman"/>
          <w:b/>
          <w:sz w:val="24"/>
          <w:szCs w:val="24"/>
        </w:rPr>
        <w:t>12</w:t>
      </w:r>
      <w:r w:rsidR="000224F0" w:rsidRPr="00C242F1">
        <w:rPr>
          <w:rFonts w:ascii="Times New Roman" w:hAnsi="Times New Roman"/>
          <w:b/>
          <w:sz w:val="24"/>
          <w:szCs w:val="24"/>
        </w:rPr>
        <w:t>. OBRIGAÇÕES DA CONTRATADA</w:t>
      </w:r>
      <w:r w:rsidR="009A072D" w:rsidRPr="00C242F1">
        <w:rPr>
          <w:rFonts w:ascii="Times New Roman" w:hAnsi="Times New Roman"/>
          <w:b/>
          <w:sz w:val="24"/>
          <w:szCs w:val="24"/>
        </w:rPr>
        <w:t>:</w:t>
      </w:r>
    </w:p>
    <w:p w14:paraId="0DA6B6B4" w14:textId="51282DE7" w:rsidR="00F17008" w:rsidRDefault="001E38CA" w:rsidP="005A30C2">
      <w:pPr>
        <w:pStyle w:val="PargrafodaLista"/>
        <w:numPr>
          <w:ilvl w:val="0"/>
          <w:numId w:val="17"/>
        </w:numPr>
        <w:spacing w:after="0"/>
        <w:ind w:left="0" w:firstLine="0"/>
        <w:jc w:val="both"/>
        <w:rPr>
          <w:rFonts w:ascii="Times New Roman" w:hAnsi="Times New Roman"/>
          <w:color w:val="000000"/>
          <w:sz w:val="24"/>
          <w:szCs w:val="24"/>
        </w:rPr>
      </w:pPr>
      <w:r>
        <w:rPr>
          <w:rFonts w:ascii="Times New Roman" w:hAnsi="Times New Roman"/>
          <w:color w:val="000000"/>
          <w:sz w:val="24"/>
          <w:szCs w:val="24"/>
        </w:rPr>
        <w:lastRenderedPageBreak/>
        <w:t>D</w:t>
      </w:r>
      <w:r w:rsidR="00F17008">
        <w:rPr>
          <w:rFonts w:ascii="Times New Roman" w:hAnsi="Times New Roman"/>
          <w:color w:val="000000"/>
          <w:sz w:val="24"/>
          <w:szCs w:val="24"/>
        </w:rPr>
        <w:t xml:space="preserve">isponibilizar acesso </w:t>
      </w:r>
      <w:r w:rsidR="000F5ECA">
        <w:rPr>
          <w:rFonts w:ascii="Times New Roman" w:hAnsi="Times New Roman"/>
          <w:color w:val="000000"/>
          <w:sz w:val="24"/>
          <w:szCs w:val="24"/>
        </w:rPr>
        <w:t>via</w:t>
      </w:r>
      <w:r w:rsidR="00F17008">
        <w:rPr>
          <w:rFonts w:ascii="Times New Roman" w:hAnsi="Times New Roman"/>
          <w:color w:val="000000"/>
          <w:sz w:val="24"/>
          <w:szCs w:val="24"/>
        </w:rPr>
        <w:t xml:space="preserve"> site/aplicativo/sistema</w:t>
      </w:r>
      <w:r w:rsidR="000F5ECA">
        <w:rPr>
          <w:rFonts w:ascii="Times New Roman" w:hAnsi="Times New Roman"/>
          <w:color w:val="000000"/>
          <w:sz w:val="24"/>
          <w:szCs w:val="24"/>
        </w:rPr>
        <w:t>/e-mail</w:t>
      </w:r>
      <w:r w:rsidR="00F17008">
        <w:rPr>
          <w:rFonts w:ascii="Times New Roman" w:hAnsi="Times New Roman"/>
          <w:color w:val="000000"/>
          <w:sz w:val="24"/>
          <w:szCs w:val="24"/>
        </w:rPr>
        <w:t xml:space="preserve"> para que as matérias sejam enviadas para publicação;</w:t>
      </w:r>
    </w:p>
    <w:p w14:paraId="6B96AAC6" w14:textId="1D2A78AA" w:rsidR="001E38CA" w:rsidRDefault="001E38CA" w:rsidP="005A30C2">
      <w:pPr>
        <w:pStyle w:val="PargrafodaLista"/>
        <w:numPr>
          <w:ilvl w:val="0"/>
          <w:numId w:val="17"/>
        </w:numPr>
        <w:spacing w:after="0"/>
        <w:ind w:left="0" w:firstLine="0"/>
        <w:jc w:val="both"/>
        <w:rPr>
          <w:rFonts w:ascii="Times New Roman" w:hAnsi="Times New Roman"/>
          <w:color w:val="000000"/>
          <w:sz w:val="24"/>
          <w:szCs w:val="24"/>
        </w:rPr>
      </w:pPr>
      <w:r>
        <w:rPr>
          <w:rFonts w:ascii="Times New Roman" w:hAnsi="Times New Roman"/>
          <w:color w:val="000000"/>
          <w:sz w:val="24"/>
          <w:szCs w:val="24"/>
        </w:rPr>
        <w:t xml:space="preserve">Disponibilizar acesso às publicações por meios digitais, </w:t>
      </w:r>
      <w:r w:rsidR="000F5ECA">
        <w:rPr>
          <w:rFonts w:ascii="Times New Roman" w:hAnsi="Times New Roman"/>
          <w:color w:val="000000"/>
          <w:sz w:val="24"/>
          <w:szCs w:val="24"/>
        </w:rPr>
        <w:t>ou envio por e-mail ao setor que demandou a matéria para</w:t>
      </w:r>
      <w:r>
        <w:rPr>
          <w:rFonts w:ascii="Times New Roman" w:hAnsi="Times New Roman"/>
          <w:color w:val="000000"/>
          <w:sz w:val="24"/>
          <w:szCs w:val="24"/>
        </w:rPr>
        <w:t xml:space="preserve"> </w:t>
      </w:r>
      <w:r w:rsidR="000F5ECA">
        <w:rPr>
          <w:rFonts w:ascii="Times New Roman" w:hAnsi="Times New Roman"/>
          <w:color w:val="000000"/>
          <w:sz w:val="24"/>
          <w:szCs w:val="24"/>
        </w:rPr>
        <w:t>publicação</w:t>
      </w:r>
      <w:r>
        <w:rPr>
          <w:rFonts w:ascii="Times New Roman" w:hAnsi="Times New Roman"/>
          <w:color w:val="000000"/>
          <w:sz w:val="24"/>
          <w:szCs w:val="24"/>
        </w:rPr>
        <w:t>;</w:t>
      </w:r>
    </w:p>
    <w:p w14:paraId="6B122D0C" w14:textId="77777777" w:rsidR="004E38AB" w:rsidRPr="00366573" w:rsidRDefault="004E38AB" w:rsidP="005A30C2">
      <w:pPr>
        <w:pStyle w:val="PargrafodaLista"/>
        <w:numPr>
          <w:ilvl w:val="0"/>
          <w:numId w:val="17"/>
        </w:numPr>
        <w:spacing w:after="0"/>
        <w:ind w:left="0" w:firstLine="0"/>
        <w:jc w:val="both"/>
        <w:rPr>
          <w:rFonts w:ascii="Times New Roman" w:hAnsi="Times New Roman"/>
          <w:color w:val="000000"/>
          <w:sz w:val="24"/>
          <w:szCs w:val="24"/>
        </w:rPr>
      </w:pPr>
      <w:r w:rsidRPr="00366573">
        <w:rPr>
          <w:rFonts w:ascii="Times New Roman" w:hAnsi="Times New Roman"/>
          <w:color w:val="000000"/>
          <w:sz w:val="24"/>
          <w:szCs w:val="24"/>
        </w:rPr>
        <w:t>Prestar os serviços objeto da licitação, assumindo inteiramente as responsabilidades sobre os mesmos, obedecendo às condições estipuladas neste edital, proposta de preços e fase de lances</w:t>
      </w:r>
      <w:r w:rsidRPr="00366573">
        <w:rPr>
          <w:rFonts w:ascii="Times New Roman" w:hAnsi="Times New Roman"/>
          <w:sz w:val="24"/>
          <w:szCs w:val="24"/>
        </w:rPr>
        <w:t>;</w:t>
      </w:r>
    </w:p>
    <w:p w14:paraId="316875B6" w14:textId="77777777" w:rsidR="004E38AB" w:rsidRDefault="004E38AB" w:rsidP="005A30C2">
      <w:pPr>
        <w:pStyle w:val="PargrafodaLista"/>
        <w:numPr>
          <w:ilvl w:val="0"/>
          <w:numId w:val="17"/>
        </w:numPr>
        <w:spacing w:after="0"/>
        <w:ind w:left="0" w:firstLine="0"/>
        <w:jc w:val="both"/>
        <w:rPr>
          <w:rFonts w:ascii="Times New Roman" w:hAnsi="Times New Roman"/>
          <w:sz w:val="24"/>
          <w:szCs w:val="24"/>
        </w:rPr>
      </w:pPr>
      <w:r w:rsidRPr="00375150">
        <w:rPr>
          <w:rFonts w:ascii="Times New Roman" w:hAnsi="Times New Roman"/>
          <w:sz w:val="24"/>
          <w:szCs w:val="24"/>
        </w:rPr>
        <w:t>Responsabilizar-se por todos os encargos decorrentes do cumprimento das obrigações supramencionadas, bem como pelo recolhimento de todos os impostos, taxas, tarifas, contribuições ou emolumentos federais, estaduais e municipais, que incidam ou venham a incidir sobre o objeto deste edital, bem como apresentar os respectivos comprovantes, quando solicitado pelo Município de Itaguara</w:t>
      </w:r>
      <w:r>
        <w:rPr>
          <w:rFonts w:ascii="Times New Roman" w:hAnsi="Times New Roman"/>
          <w:sz w:val="24"/>
          <w:szCs w:val="24"/>
        </w:rPr>
        <w:t>;</w:t>
      </w:r>
    </w:p>
    <w:p w14:paraId="0F78A77A" w14:textId="77777777" w:rsidR="004E38AB" w:rsidRPr="00366573" w:rsidRDefault="004E38AB" w:rsidP="005A30C2">
      <w:pPr>
        <w:pStyle w:val="PargrafodaLista"/>
        <w:numPr>
          <w:ilvl w:val="0"/>
          <w:numId w:val="17"/>
        </w:numPr>
        <w:spacing w:after="0"/>
        <w:ind w:left="0" w:firstLine="0"/>
        <w:jc w:val="both"/>
        <w:rPr>
          <w:rFonts w:ascii="Times New Roman" w:hAnsi="Times New Roman"/>
          <w:color w:val="000000"/>
          <w:sz w:val="24"/>
          <w:szCs w:val="24"/>
        </w:rPr>
      </w:pPr>
      <w:r w:rsidRPr="00366573">
        <w:rPr>
          <w:rFonts w:ascii="Times New Roman" w:hAnsi="Times New Roman"/>
          <w:color w:val="000000"/>
          <w:sz w:val="24"/>
          <w:szCs w:val="24"/>
        </w:rPr>
        <w:t>Zelar pela boa qualidade dos serviços prestados, buscando alcançar eficiência, eficácia, efetividade e economicidade;</w:t>
      </w:r>
    </w:p>
    <w:p w14:paraId="22BDBD6D" w14:textId="77777777" w:rsidR="004E38AB" w:rsidRPr="00366573" w:rsidRDefault="004E38AB" w:rsidP="005A30C2">
      <w:pPr>
        <w:pStyle w:val="PargrafodaLista"/>
        <w:numPr>
          <w:ilvl w:val="0"/>
          <w:numId w:val="17"/>
        </w:numPr>
        <w:spacing w:after="0"/>
        <w:ind w:left="0" w:firstLine="0"/>
        <w:jc w:val="both"/>
        <w:rPr>
          <w:rFonts w:ascii="Times New Roman" w:hAnsi="Times New Roman"/>
          <w:color w:val="000000"/>
          <w:sz w:val="24"/>
          <w:szCs w:val="24"/>
        </w:rPr>
      </w:pPr>
      <w:r w:rsidRPr="00366573">
        <w:rPr>
          <w:rFonts w:ascii="Times New Roman" w:hAnsi="Times New Roman"/>
          <w:color w:val="000000"/>
          <w:sz w:val="24"/>
          <w:szCs w:val="24"/>
        </w:rPr>
        <w:t>Responsabilizar-se pelos prejuízos causados ao Município de Itaguara ou a terceiros, por atos de seus empregados ou prepostos;</w:t>
      </w:r>
    </w:p>
    <w:p w14:paraId="26260A07" w14:textId="77777777" w:rsidR="004E38AB" w:rsidRPr="00366573" w:rsidRDefault="004E38AB" w:rsidP="005A30C2">
      <w:pPr>
        <w:pStyle w:val="PargrafodaLista"/>
        <w:numPr>
          <w:ilvl w:val="0"/>
          <w:numId w:val="17"/>
        </w:numPr>
        <w:spacing w:after="0"/>
        <w:ind w:left="0" w:firstLine="0"/>
        <w:jc w:val="both"/>
        <w:rPr>
          <w:rFonts w:ascii="Times New Roman" w:hAnsi="Times New Roman"/>
          <w:sz w:val="24"/>
          <w:szCs w:val="24"/>
        </w:rPr>
      </w:pPr>
      <w:r w:rsidRPr="00366573">
        <w:rPr>
          <w:rFonts w:ascii="Times New Roman" w:hAnsi="Times New Roman"/>
          <w:color w:val="000000"/>
          <w:sz w:val="24"/>
          <w:szCs w:val="24"/>
        </w:rPr>
        <w:t>Sanar as irregularidades ou defeitos que eventualmente forem constatados durante a prestação dos serviços;</w:t>
      </w:r>
    </w:p>
    <w:p w14:paraId="1C5B7AD3" w14:textId="77777777" w:rsidR="004E38AB" w:rsidRPr="00375150" w:rsidRDefault="004E38AB" w:rsidP="005A30C2">
      <w:pPr>
        <w:pStyle w:val="PargrafodaLista"/>
        <w:numPr>
          <w:ilvl w:val="0"/>
          <w:numId w:val="17"/>
        </w:numPr>
        <w:spacing w:after="0"/>
        <w:ind w:left="0" w:firstLine="0"/>
        <w:jc w:val="both"/>
        <w:rPr>
          <w:rFonts w:ascii="Times New Roman" w:hAnsi="Times New Roman"/>
          <w:sz w:val="24"/>
          <w:szCs w:val="24"/>
        </w:rPr>
      </w:pPr>
      <w:r w:rsidRPr="00375150">
        <w:rPr>
          <w:rFonts w:ascii="Times New Roman" w:hAnsi="Times New Roman"/>
          <w:sz w:val="24"/>
          <w:szCs w:val="24"/>
        </w:rPr>
        <w:t>Disponibilizar pessoal devidamente capacitado e com experiência para a prestação dos serviços</w:t>
      </w:r>
      <w:r>
        <w:rPr>
          <w:rFonts w:ascii="Times New Roman" w:hAnsi="Times New Roman"/>
          <w:sz w:val="24"/>
          <w:szCs w:val="24"/>
        </w:rPr>
        <w:t>;</w:t>
      </w:r>
    </w:p>
    <w:p w14:paraId="7C83A0AE" w14:textId="77777777" w:rsidR="004E38AB" w:rsidRPr="00366573" w:rsidRDefault="004E38AB" w:rsidP="005A30C2">
      <w:pPr>
        <w:pStyle w:val="PargrafodaLista"/>
        <w:numPr>
          <w:ilvl w:val="0"/>
          <w:numId w:val="17"/>
        </w:numPr>
        <w:spacing w:after="0"/>
        <w:ind w:left="0" w:firstLine="0"/>
        <w:jc w:val="both"/>
        <w:rPr>
          <w:rFonts w:ascii="Times New Roman" w:hAnsi="Times New Roman"/>
          <w:color w:val="000000"/>
          <w:sz w:val="24"/>
          <w:szCs w:val="24"/>
        </w:rPr>
      </w:pPr>
      <w:r w:rsidRPr="00375150">
        <w:rPr>
          <w:rFonts w:ascii="Times New Roman" w:hAnsi="Times New Roman"/>
          <w:sz w:val="24"/>
          <w:szCs w:val="24"/>
        </w:rPr>
        <w:t>Prestar os serviços objeto da licitação, assumindo inteiramente as responsabilidades sobre os mesmos, obedecendo as demais condições estipuladas neste edital, termo de referência e proposta</w:t>
      </w:r>
      <w:r>
        <w:rPr>
          <w:rFonts w:ascii="Times New Roman" w:hAnsi="Times New Roman"/>
          <w:sz w:val="24"/>
          <w:szCs w:val="24"/>
        </w:rPr>
        <w:t>;</w:t>
      </w:r>
    </w:p>
    <w:p w14:paraId="60B81D9C" w14:textId="77777777" w:rsidR="004E38AB" w:rsidRPr="00366573" w:rsidRDefault="004E38AB" w:rsidP="005A30C2">
      <w:pPr>
        <w:pStyle w:val="PargrafodaLista"/>
        <w:numPr>
          <w:ilvl w:val="0"/>
          <w:numId w:val="17"/>
        </w:numPr>
        <w:spacing w:after="0"/>
        <w:ind w:left="0" w:firstLine="0"/>
        <w:jc w:val="both"/>
        <w:rPr>
          <w:rFonts w:ascii="Times New Roman" w:hAnsi="Times New Roman"/>
          <w:sz w:val="24"/>
          <w:szCs w:val="24"/>
        </w:rPr>
      </w:pPr>
      <w:r>
        <w:rPr>
          <w:rFonts w:ascii="Times New Roman" w:hAnsi="Times New Roman"/>
          <w:sz w:val="24"/>
          <w:szCs w:val="24"/>
        </w:rPr>
        <w:t>Apresentação de um atestado de capacidade técnica expedido por pessoa jurídica de direito público ou privado, que comprove a aptidão para execução dos serviços;</w:t>
      </w:r>
    </w:p>
    <w:p w14:paraId="3A8FE1AB" w14:textId="77777777" w:rsidR="004E38AB" w:rsidRPr="00366573" w:rsidRDefault="004E38AB" w:rsidP="005A30C2">
      <w:pPr>
        <w:pStyle w:val="PargrafodaLista"/>
        <w:numPr>
          <w:ilvl w:val="0"/>
          <w:numId w:val="17"/>
        </w:numPr>
        <w:spacing w:after="0"/>
        <w:ind w:left="0" w:firstLine="0"/>
        <w:jc w:val="both"/>
        <w:rPr>
          <w:rFonts w:ascii="Times New Roman" w:hAnsi="Times New Roman"/>
          <w:sz w:val="24"/>
          <w:szCs w:val="24"/>
        </w:rPr>
      </w:pPr>
      <w:r w:rsidRPr="00366573">
        <w:rPr>
          <w:rFonts w:ascii="Times New Roman" w:hAnsi="Times New Roman"/>
          <w:color w:val="000000"/>
          <w:sz w:val="24"/>
          <w:szCs w:val="24"/>
        </w:rPr>
        <w:t>Emissão de nota fiscal eletrônica quando exigido pelas leis vigentes;</w:t>
      </w:r>
    </w:p>
    <w:p w14:paraId="3CD11DDC" w14:textId="77777777" w:rsidR="004E38AB" w:rsidRPr="00366573" w:rsidRDefault="004E38AB" w:rsidP="005A30C2">
      <w:pPr>
        <w:pStyle w:val="PargrafodaLista"/>
        <w:numPr>
          <w:ilvl w:val="0"/>
          <w:numId w:val="17"/>
        </w:numPr>
        <w:spacing w:after="0"/>
        <w:ind w:left="0" w:firstLine="0"/>
        <w:jc w:val="both"/>
        <w:rPr>
          <w:rFonts w:ascii="Times New Roman" w:hAnsi="Times New Roman"/>
          <w:sz w:val="24"/>
          <w:szCs w:val="24"/>
        </w:rPr>
      </w:pPr>
      <w:r w:rsidRPr="00366573">
        <w:rPr>
          <w:rFonts w:ascii="Times New Roman" w:hAnsi="Times New Roman"/>
          <w:sz w:val="24"/>
          <w:szCs w:val="24"/>
        </w:rPr>
        <w:t>Manter conta corrente bancária e certidões negativas de débitos exigidos neste edital em vigência durante todo o período do contrato;</w:t>
      </w:r>
    </w:p>
    <w:p w14:paraId="0D11C0A7" w14:textId="77777777" w:rsidR="004E38AB" w:rsidRDefault="004E38AB" w:rsidP="005A30C2">
      <w:pPr>
        <w:pStyle w:val="PargrafodaLista"/>
        <w:numPr>
          <w:ilvl w:val="0"/>
          <w:numId w:val="17"/>
        </w:numPr>
        <w:spacing w:after="0"/>
        <w:ind w:left="0" w:firstLine="0"/>
        <w:jc w:val="both"/>
        <w:rPr>
          <w:rFonts w:ascii="Times New Roman" w:hAnsi="Times New Roman"/>
          <w:bCs/>
          <w:sz w:val="24"/>
          <w:szCs w:val="24"/>
        </w:rPr>
      </w:pPr>
      <w:bookmarkStart w:id="0" w:name="_Hlk123720576"/>
      <w:r w:rsidRPr="00F52283">
        <w:rPr>
          <w:rFonts w:ascii="Times New Roman" w:hAnsi="Times New Roman"/>
          <w:bCs/>
          <w:sz w:val="24"/>
          <w:szCs w:val="24"/>
        </w:rPr>
        <w:t>Não transferir a outrem, no todo ou em parte, o objeto da contratação, salvo mediante prévia e expressa autorização do Contratante;</w:t>
      </w:r>
    </w:p>
    <w:p w14:paraId="18DF8932" w14:textId="749D60EF" w:rsidR="005A30C2" w:rsidRPr="00F52283" w:rsidRDefault="005A30C2" w:rsidP="005A30C2">
      <w:pPr>
        <w:pStyle w:val="PargrafodaLista"/>
        <w:numPr>
          <w:ilvl w:val="0"/>
          <w:numId w:val="17"/>
        </w:numPr>
        <w:spacing w:after="0"/>
        <w:ind w:left="0" w:firstLine="0"/>
        <w:jc w:val="both"/>
        <w:rPr>
          <w:rFonts w:ascii="Times New Roman" w:hAnsi="Times New Roman"/>
          <w:bCs/>
          <w:sz w:val="24"/>
          <w:szCs w:val="24"/>
        </w:rPr>
      </w:pPr>
      <w:r>
        <w:rPr>
          <w:rFonts w:ascii="Times New Roman" w:hAnsi="Times New Roman"/>
          <w:bCs/>
          <w:sz w:val="24"/>
          <w:szCs w:val="24"/>
        </w:rPr>
        <w:t>Realizar trabalho de orientação e revisão dos textos enviados para publicação;</w:t>
      </w:r>
    </w:p>
    <w:bookmarkEnd w:id="0"/>
    <w:p w14:paraId="50BA0EE3" w14:textId="77777777" w:rsidR="00CD506C" w:rsidRPr="00C242F1" w:rsidRDefault="00CD506C" w:rsidP="003239CC">
      <w:pPr>
        <w:spacing w:after="0"/>
        <w:ind w:firstLine="708"/>
        <w:jc w:val="both"/>
        <w:rPr>
          <w:rFonts w:ascii="Times New Roman" w:hAnsi="Times New Roman"/>
          <w:b/>
          <w:sz w:val="24"/>
          <w:szCs w:val="24"/>
        </w:rPr>
      </w:pPr>
    </w:p>
    <w:p w14:paraId="4DDE070B" w14:textId="2EF92478" w:rsidR="00CD506C" w:rsidRPr="00C242F1" w:rsidRDefault="005A30C2" w:rsidP="00CD506C">
      <w:pPr>
        <w:pStyle w:val="Textodecomentrio"/>
        <w:rPr>
          <w:rFonts w:ascii="Times New Roman" w:hAnsi="Times New Roman"/>
          <w:sz w:val="24"/>
          <w:szCs w:val="24"/>
        </w:rPr>
      </w:pPr>
      <w:r>
        <w:rPr>
          <w:rFonts w:ascii="Times New Roman" w:hAnsi="Times New Roman"/>
          <w:b/>
          <w:bCs/>
          <w:color w:val="00000A"/>
          <w:sz w:val="24"/>
          <w:szCs w:val="24"/>
        </w:rPr>
        <w:t>13</w:t>
      </w:r>
      <w:r w:rsidR="00CD506C" w:rsidRPr="00C242F1">
        <w:rPr>
          <w:rFonts w:ascii="Times New Roman" w:hAnsi="Times New Roman"/>
          <w:b/>
          <w:bCs/>
          <w:color w:val="00000A"/>
          <w:sz w:val="24"/>
          <w:szCs w:val="24"/>
        </w:rPr>
        <w:t xml:space="preserve"> - PROCEDIMENTOS DE GESTÃO E FISCALIZAÇÃO DO CONTRATO:</w:t>
      </w:r>
    </w:p>
    <w:p w14:paraId="59C103F1" w14:textId="4547A110" w:rsidR="00CD506C" w:rsidRPr="00C242F1" w:rsidRDefault="00CD506C" w:rsidP="00C80E50">
      <w:pPr>
        <w:pStyle w:val="Textodecomentrio"/>
        <w:rPr>
          <w:rFonts w:ascii="Times New Roman" w:hAnsi="Times New Roman"/>
          <w:sz w:val="24"/>
          <w:szCs w:val="24"/>
        </w:rPr>
      </w:pPr>
      <w:r w:rsidRPr="00C242F1">
        <w:rPr>
          <w:rFonts w:ascii="Times New Roman" w:hAnsi="Times New Roman"/>
          <w:b/>
          <w:bCs/>
          <w:color w:val="00000A"/>
          <w:sz w:val="24"/>
          <w:szCs w:val="24"/>
        </w:rPr>
        <w:t>1</w:t>
      </w:r>
      <w:r w:rsidR="00C80E50">
        <w:rPr>
          <w:rFonts w:ascii="Times New Roman" w:hAnsi="Times New Roman"/>
          <w:b/>
          <w:bCs/>
          <w:color w:val="00000A"/>
          <w:sz w:val="24"/>
          <w:szCs w:val="24"/>
        </w:rPr>
        <w:t>3</w:t>
      </w:r>
      <w:r w:rsidRPr="00C242F1">
        <w:rPr>
          <w:rFonts w:ascii="Times New Roman" w:hAnsi="Times New Roman"/>
          <w:b/>
          <w:bCs/>
          <w:color w:val="00000A"/>
          <w:sz w:val="24"/>
          <w:szCs w:val="24"/>
        </w:rPr>
        <w:t>.1.</w:t>
      </w:r>
      <w:r w:rsidRPr="00C242F1">
        <w:rPr>
          <w:rFonts w:ascii="Times New Roman" w:hAnsi="Times New Roman"/>
          <w:color w:val="00000A"/>
          <w:sz w:val="24"/>
          <w:szCs w:val="24"/>
        </w:rPr>
        <w:t xml:space="preserve"> O contrato ou instrumento equivalente oriundo desta contratação terão como responsáveis:</w:t>
      </w:r>
    </w:p>
    <w:p w14:paraId="5CC11150" w14:textId="16E25E56" w:rsidR="00CD506C" w:rsidRPr="00C242F1" w:rsidRDefault="00CD506C" w:rsidP="00B122EF">
      <w:pPr>
        <w:spacing w:after="0"/>
        <w:ind w:firstLine="708"/>
        <w:jc w:val="both"/>
        <w:rPr>
          <w:rFonts w:ascii="Times New Roman" w:hAnsi="Times New Roman"/>
          <w:sz w:val="24"/>
          <w:szCs w:val="24"/>
        </w:rPr>
      </w:pPr>
      <w:r w:rsidRPr="00C242F1">
        <w:rPr>
          <w:rFonts w:ascii="Times New Roman" w:hAnsi="Times New Roman"/>
          <w:b/>
          <w:bCs/>
          <w:color w:val="00000A"/>
          <w:sz w:val="24"/>
          <w:szCs w:val="24"/>
          <w:highlight w:val="white"/>
        </w:rPr>
        <w:t>1</w:t>
      </w:r>
      <w:r w:rsidR="00C80E50">
        <w:rPr>
          <w:rFonts w:ascii="Times New Roman" w:hAnsi="Times New Roman"/>
          <w:b/>
          <w:bCs/>
          <w:color w:val="00000A"/>
          <w:sz w:val="24"/>
          <w:szCs w:val="24"/>
          <w:highlight w:val="white"/>
        </w:rPr>
        <w:t>3</w:t>
      </w:r>
      <w:r w:rsidRPr="00C242F1">
        <w:rPr>
          <w:rFonts w:ascii="Times New Roman" w:hAnsi="Times New Roman"/>
          <w:b/>
          <w:bCs/>
          <w:color w:val="00000A"/>
          <w:sz w:val="24"/>
          <w:szCs w:val="24"/>
          <w:highlight w:val="white"/>
        </w:rPr>
        <w:t xml:space="preserve">.1.1. GESTOR DO CONTRATO: </w:t>
      </w:r>
      <w:r w:rsidR="00C80E50">
        <w:rPr>
          <w:rFonts w:ascii="Times New Roman" w:eastAsia="Book Antiqua" w:hAnsi="Times New Roman"/>
          <w:sz w:val="24"/>
          <w:szCs w:val="24"/>
        </w:rPr>
        <w:t>Flávio Eduardo Rosa</w:t>
      </w:r>
    </w:p>
    <w:p w14:paraId="0D85492D" w14:textId="06D73151" w:rsidR="00E166B4" w:rsidRPr="00C242F1" w:rsidRDefault="00CD506C" w:rsidP="00B122EF">
      <w:pPr>
        <w:pStyle w:val="Textodecomentrio"/>
        <w:spacing w:after="0" w:line="276" w:lineRule="auto"/>
        <w:ind w:firstLine="708"/>
        <w:rPr>
          <w:rFonts w:ascii="Times New Roman" w:hAnsi="Times New Roman"/>
          <w:sz w:val="24"/>
          <w:szCs w:val="24"/>
        </w:rPr>
      </w:pPr>
      <w:r w:rsidRPr="00C242F1">
        <w:rPr>
          <w:rFonts w:ascii="Times New Roman" w:hAnsi="Times New Roman"/>
          <w:b/>
          <w:bCs/>
          <w:color w:val="00000A"/>
          <w:sz w:val="24"/>
          <w:szCs w:val="24"/>
          <w:highlight w:val="white"/>
        </w:rPr>
        <w:t>1</w:t>
      </w:r>
      <w:r w:rsidR="00C80E50">
        <w:rPr>
          <w:rFonts w:ascii="Times New Roman" w:hAnsi="Times New Roman"/>
          <w:b/>
          <w:bCs/>
          <w:color w:val="00000A"/>
          <w:sz w:val="24"/>
          <w:szCs w:val="24"/>
          <w:highlight w:val="white"/>
        </w:rPr>
        <w:t>3</w:t>
      </w:r>
      <w:r w:rsidRPr="00C242F1">
        <w:rPr>
          <w:rFonts w:ascii="Times New Roman" w:hAnsi="Times New Roman"/>
          <w:b/>
          <w:bCs/>
          <w:color w:val="00000A"/>
          <w:sz w:val="24"/>
          <w:szCs w:val="24"/>
          <w:highlight w:val="white"/>
        </w:rPr>
        <w:t>.1.2</w:t>
      </w:r>
      <w:r w:rsidRPr="00C242F1">
        <w:rPr>
          <w:rFonts w:ascii="Times New Roman" w:hAnsi="Times New Roman"/>
          <w:color w:val="00000A"/>
          <w:sz w:val="24"/>
          <w:szCs w:val="24"/>
          <w:highlight w:val="white"/>
        </w:rPr>
        <w:t xml:space="preserve">. </w:t>
      </w:r>
      <w:r w:rsidRPr="00C242F1">
        <w:rPr>
          <w:rFonts w:ascii="Times New Roman" w:hAnsi="Times New Roman"/>
          <w:b/>
          <w:bCs/>
          <w:color w:val="00000A"/>
          <w:sz w:val="24"/>
          <w:szCs w:val="24"/>
          <w:highlight w:val="white"/>
        </w:rPr>
        <w:t xml:space="preserve">FISCAL DO CONTRATO: </w:t>
      </w:r>
      <w:r w:rsidR="004C5D8F" w:rsidRPr="004C5D8F">
        <w:rPr>
          <w:rFonts w:ascii="Times New Roman" w:hAnsi="Times New Roman"/>
          <w:sz w:val="24"/>
          <w:szCs w:val="24"/>
        </w:rPr>
        <w:t>Amanda Tatiane de Oliveira</w:t>
      </w:r>
    </w:p>
    <w:p w14:paraId="2293EC16" w14:textId="00150541" w:rsidR="00C80E50" w:rsidRPr="00366573" w:rsidRDefault="009E42AA" w:rsidP="00C80E50">
      <w:pPr>
        <w:pStyle w:val="Textodecomentrio"/>
        <w:spacing w:after="0" w:line="360" w:lineRule="auto"/>
        <w:jc w:val="both"/>
        <w:rPr>
          <w:rFonts w:ascii="Times New Roman" w:hAnsi="Times New Roman"/>
          <w:sz w:val="24"/>
          <w:szCs w:val="24"/>
        </w:rPr>
      </w:pPr>
      <w:r w:rsidRPr="00C242F1">
        <w:rPr>
          <w:rFonts w:ascii="Times New Roman" w:hAnsi="Times New Roman"/>
          <w:sz w:val="24"/>
          <w:szCs w:val="24"/>
        </w:rPr>
        <w:br/>
      </w:r>
      <w:r w:rsidR="00C80E50">
        <w:rPr>
          <w:rFonts w:ascii="Times New Roman" w:hAnsi="Times New Roman"/>
          <w:b/>
          <w:bCs/>
          <w:color w:val="00000A"/>
          <w:sz w:val="24"/>
          <w:szCs w:val="24"/>
        </w:rPr>
        <w:t>13</w:t>
      </w:r>
      <w:r w:rsidR="00C80E50" w:rsidRPr="00366573">
        <w:rPr>
          <w:rFonts w:ascii="Times New Roman" w:hAnsi="Times New Roman"/>
          <w:b/>
          <w:bCs/>
          <w:color w:val="00000A"/>
          <w:sz w:val="24"/>
          <w:szCs w:val="24"/>
        </w:rPr>
        <w:t>.2.</w:t>
      </w:r>
      <w:r w:rsidR="00C80E50" w:rsidRPr="00366573">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1FD4D47F" w14:textId="00AACB0A" w:rsidR="00C80E50" w:rsidRPr="00366573" w:rsidRDefault="00C80E50" w:rsidP="00C80E50">
      <w:pPr>
        <w:pStyle w:val="Textodecomentrio"/>
        <w:spacing w:after="0" w:line="360" w:lineRule="auto"/>
        <w:jc w:val="both"/>
        <w:rPr>
          <w:rFonts w:ascii="Times New Roman" w:hAnsi="Times New Roman"/>
          <w:sz w:val="24"/>
          <w:szCs w:val="24"/>
        </w:rPr>
      </w:pPr>
      <w:r>
        <w:rPr>
          <w:rFonts w:ascii="Times New Roman" w:hAnsi="Times New Roman"/>
          <w:b/>
          <w:bCs/>
          <w:color w:val="00000A"/>
          <w:sz w:val="24"/>
          <w:szCs w:val="24"/>
        </w:rPr>
        <w:lastRenderedPageBreak/>
        <w:t>13</w:t>
      </w:r>
      <w:r w:rsidRPr="00366573">
        <w:rPr>
          <w:rFonts w:ascii="Times New Roman" w:hAnsi="Times New Roman"/>
          <w:b/>
          <w:bCs/>
          <w:color w:val="00000A"/>
          <w:sz w:val="24"/>
          <w:szCs w:val="24"/>
        </w:rPr>
        <w:t>.3.</w:t>
      </w:r>
      <w:r w:rsidRPr="00366573">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2E8D112" w14:textId="75AB8E31" w:rsidR="00C80E50" w:rsidRPr="00366573" w:rsidRDefault="00C80E50" w:rsidP="00C80E50">
      <w:pPr>
        <w:pStyle w:val="Textodecomentrio"/>
        <w:spacing w:after="0" w:line="360" w:lineRule="auto"/>
        <w:jc w:val="both"/>
        <w:rPr>
          <w:rFonts w:ascii="Times New Roman" w:hAnsi="Times New Roman"/>
          <w:sz w:val="24"/>
          <w:szCs w:val="24"/>
        </w:rPr>
      </w:pPr>
      <w:r>
        <w:rPr>
          <w:rFonts w:ascii="Times New Roman" w:hAnsi="Times New Roman"/>
          <w:b/>
          <w:bCs/>
          <w:color w:val="00000A"/>
          <w:sz w:val="24"/>
          <w:szCs w:val="24"/>
        </w:rPr>
        <w:t>13.4</w:t>
      </w:r>
      <w:r w:rsidRPr="00366573">
        <w:rPr>
          <w:rFonts w:ascii="Times New Roman" w:hAnsi="Times New Roman"/>
          <w:b/>
          <w:bCs/>
          <w:color w:val="00000A"/>
          <w:sz w:val="24"/>
          <w:szCs w:val="24"/>
        </w:rPr>
        <w:t>.</w:t>
      </w:r>
      <w:r w:rsidRPr="00366573">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78A97D92" w14:textId="00F1C6E2" w:rsidR="00C80E50" w:rsidRDefault="00C80E50" w:rsidP="00C80E50">
      <w:pPr>
        <w:pStyle w:val="Textodecomentrio"/>
        <w:spacing w:after="0" w:line="360" w:lineRule="auto"/>
        <w:jc w:val="both"/>
        <w:rPr>
          <w:rFonts w:ascii="Times New Roman" w:hAnsi="Times New Roman"/>
          <w:color w:val="00000A"/>
          <w:sz w:val="24"/>
          <w:szCs w:val="24"/>
        </w:rPr>
      </w:pPr>
      <w:r>
        <w:rPr>
          <w:rFonts w:ascii="Times New Roman" w:hAnsi="Times New Roman"/>
          <w:b/>
          <w:bCs/>
          <w:color w:val="00000A"/>
          <w:sz w:val="24"/>
          <w:szCs w:val="24"/>
        </w:rPr>
        <w:t>13</w:t>
      </w:r>
      <w:r w:rsidRPr="00366573">
        <w:rPr>
          <w:rFonts w:ascii="Times New Roman" w:hAnsi="Times New Roman"/>
          <w:b/>
          <w:bCs/>
          <w:color w:val="00000A"/>
          <w:sz w:val="24"/>
          <w:szCs w:val="24"/>
        </w:rPr>
        <w:t>.</w:t>
      </w:r>
      <w:r>
        <w:rPr>
          <w:rFonts w:ascii="Times New Roman" w:hAnsi="Times New Roman"/>
          <w:b/>
          <w:bCs/>
          <w:color w:val="00000A"/>
          <w:sz w:val="24"/>
          <w:szCs w:val="24"/>
        </w:rPr>
        <w:t>5</w:t>
      </w:r>
      <w:r w:rsidRPr="00366573">
        <w:rPr>
          <w:rFonts w:ascii="Times New Roman" w:hAnsi="Times New Roman"/>
          <w:b/>
          <w:bCs/>
          <w:color w:val="00000A"/>
          <w:sz w:val="24"/>
          <w:szCs w:val="24"/>
        </w:rPr>
        <w:t xml:space="preserve">. </w:t>
      </w:r>
      <w:r w:rsidRPr="00366573">
        <w:rPr>
          <w:rFonts w:ascii="Times New Roman" w:hAnsi="Times New Roman"/>
          <w:color w:val="00000A"/>
          <w:sz w:val="24"/>
          <w:szCs w:val="24"/>
        </w:rPr>
        <w:t xml:space="preserve">A fiscalização de que trata este item não exclui nem reduz a responsabilidade do </w:t>
      </w:r>
      <w:r w:rsidRPr="00366573">
        <w:rPr>
          <w:rFonts w:ascii="Times New Roman" w:hAnsi="Times New Roman"/>
          <w:color w:val="00000A"/>
          <w:sz w:val="24"/>
          <w:szCs w:val="24"/>
          <w:highlight w:val="white"/>
        </w:rPr>
        <w:t>fornecedor/prestador de serviços, inclusive perante terce</w:t>
      </w:r>
      <w:r w:rsidRPr="00366573">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2EE18C1B" w14:textId="77777777" w:rsidR="00973E81" w:rsidRDefault="00973E81" w:rsidP="00357752">
      <w:pPr>
        <w:jc w:val="both"/>
        <w:rPr>
          <w:rFonts w:ascii="Times New Roman" w:hAnsi="Times New Roman"/>
          <w:b/>
          <w:sz w:val="24"/>
          <w:szCs w:val="24"/>
        </w:rPr>
      </w:pPr>
    </w:p>
    <w:p w14:paraId="7DFCCF72" w14:textId="5B11E863" w:rsidR="001212E3" w:rsidRPr="00C242F1" w:rsidRDefault="004C3F61" w:rsidP="00357752">
      <w:pPr>
        <w:jc w:val="both"/>
        <w:rPr>
          <w:rFonts w:ascii="Times New Roman" w:hAnsi="Times New Roman"/>
          <w:b/>
          <w:sz w:val="24"/>
          <w:szCs w:val="24"/>
        </w:rPr>
      </w:pPr>
      <w:r w:rsidRPr="00C242F1">
        <w:rPr>
          <w:rFonts w:ascii="Times New Roman" w:hAnsi="Times New Roman"/>
          <w:b/>
          <w:sz w:val="24"/>
          <w:szCs w:val="24"/>
        </w:rPr>
        <w:t>1</w:t>
      </w:r>
      <w:r w:rsidR="00C80E50">
        <w:rPr>
          <w:rFonts w:ascii="Times New Roman" w:hAnsi="Times New Roman"/>
          <w:b/>
          <w:sz w:val="24"/>
          <w:szCs w:val="24"/>
        </w:rPr>
        <w:t>4</w:t>
      </w:r>
      <w:r w:rsidR="000224F0" w:rsidRPr="00C242F1">
        <w:rPr>
          <w:rFonts w:ascii="Times New Roman" w:hAnsi="Times New Roman"/>
          <w:b/>
          <w:sz w:val="24"/>
          <w:szCs w:val="24"/>
        </w:rPr>
        <w:t>. CRITÉRIO DE AVALIAÇÃO DAS PROPOSTAS</w:t>
      </w:r>
      <w:r w:rsidR="00C202BC" w:rsidRPr="00C242F1">
        <w:rPr>
          <w:rFonts w:ascii="Times New Roman" w:hAnsi="Times New Roman"/>
          <w:b/>
          <w:sz w:val="24"/>
          <w:szCs w:val="24"/>
        </w:rPr>
        <w:t>:</w:t>
      </w:r>
    </w:p>
    <w:p w14:paraId="22D698D3" w14:textId="11A2A64A" w:rsidR="00C80E50" w:rsidRDefault="00B122EF" w:rsidP="00166095">
      <w:pPr>
        <w:spacing w:after="0"/>
        <w:jc w:val="both"/>
        <w:rPr>
          <w:rFonts w:ascii="Times New Roman" w:hAnsi="Times New Roman"/>
          <w:sz w:val="24"/>
          <w:szCs w:val="24"/>
        </w:rPr>
      </w:pPr>
      <w:r w:rsidRPr="00C242F1">
        <w:rPr>
          <w:rFonts w:ascii="Times New Roman" w:hAnsi="Times New Roman"/>
          <w:bCs/>
          <w:sz w:val="24"/>
          <w:szCs w:val="24"/>
        </w:rPr>
        <w:tab/>
      </w:r>
      <w:r w:rsidR="00C80E50" w:rsidRPr="0072061D">
        <w:rPr>
          <w:rFonts w:ascii="Times New Roman" w:hAnsi="Times New Roman"/>
          <w:sz w:val="24"/>
          <w:szCs w:val="24"/>
        </w:rPr>
        <w:t xml:space="preserve">O critério de escolha das propostas </w:t>
      </w:r>
      <w:r w:rsidR="00166095">
        <w:rPr>
          <w:rFonts w:ascii="Times New Roman" w:hAnsi="Times New Roman"/>
          <w:sz w:val="24"/>
          <w:szCs w:val="24"/>
        </w:rPr>
        <w:t>será menor preço total por item, garantindo maior disputa e melhores preços para a administração.</w:t>
      </w:r>
    </w:p>
    <w:p w14:paraId="5A2C1E46" w14:textId="77777777" w:rsidR="006D24BC" w:rsidRPr="00C242F1" w:rsidRDefault="006D24BC" w:rsidP="00357752">
      <w:pPr>
        <w:spacing w:after="0"/>
        <w:rPr>
          <w:rFonts w:ascii="Times New Roman" w:hAnsi="Times New Roman"/>
          <w:sz w:val="24"/>
          <w:szCs w:val="24"/>
        </w:rPr>
      </w:pPr>
    </w:p>
    <w:p w14:paraId="6C5B0470" w14:textId="27193AC5" w:rsidR="001212E3" w:rsidRPr="00C242F1" w:rsidRDefault="00CD506C" w:rsidP="00CE2D46">
      <w:pPr>
        <w:pStyle w:val="Ttulo3"/>
        <w:spacing w:after="240" w:line="276" w:lineRule="auto"/>
        <w:jc w:val="both"/>
      </w:pPr>
      <w:r w:rsidRPr="00C242F1">
        <w:t>1</w:t>
      </w:r>
      <w:r w:rsidR="00C80E50">
        <w:t>5</w:t>
      </w:r>
      <w:r w:rsidR="000224F0" w:rsidRPr="00C242F1">
        <w:t>. VALORES REFERENCIAIS DE MERCADO:</w:t>
      </w:r>
    </w:p>
    <w:p w14:paraId="544680DE" w14:textId="0793DF1F" w:rsidR="00432AA6" w:rsidRPr="00C242F1" w:rsidRDefault="00432AA6" w:rsidP="00432AA6">
      <w:pPr>
        <w:pStyle w:val="Ttulo3"/>
        <w:tabs>
          <w:tab w:val="clear" w:pos="0"/>
          <w:tab w:val="num" w:pos="709"/>
        </w:tabs>
        <w:spacing w:line="276" w:lineRule="auto"/>
        <w:jc w:val="both"/>
        <w:rPr>
          <w:b w:val="0"/>
        </w:rPr>
      </w:pPr>
      <w:r w:rsidRPr="00C242F1">
        <w:rPr>
          <w:b w:val="0"/>
        </w:rPr>
        <w:tab/>
      </w:r>
      <w:r w:rsidR="003D12CF" w:rsidRPr="00D16AFF">
        <w:rPr>
          <w:b w:val="0"/>
        </w:rPr>
        <w:t>Conforme pesquisas realizadas pelo Setor de Compras, o valor estimado para essa contratação será de R$</w:t>
      </w:r>
      <w:r w:rsidR="003D12CF">
        <w:rPr>
          <w:b w:val="0"/>
          <w:lang w:eastAsia="pt-BR"/>
        </w:rPr>
        <w:t>38.434,64</w:t>
      </w:r>
      <w:r w:rsidR="003D12CF" w:rsidRPr="00D16AFF">
        <w:rPr>
          <w:b w:val="0"/>
        </w:rPr>
        <w:t xml:space="preserve"> (</w:t>
      </w:r>
      <w:r w:rsidR="003D12CF">
        <w:rPr>
          <w:b w:val="0"/>
        </w:rPr>
        <w:t>trinta e oito mil quatrocentos e trinta e quatro reais e sessenta e quatro centavos</w:t>
      </w:r>
      <w:r w:rsidR="003D12CF" w:rsidRPr="00D16AFF">
        <w:rPr>
          <w:b w:val="0"/>
        </w:rPr>
        <w:t>).</w:t>
      </w:r>
    </w:p>
    <w:p w14:paraId="7A7913AE" w14:textId="31E5CE46" w:rsidR="00C202BC" w:rsidRDefault="000224F0" w:rsidP="003239CC">
      <w:pPr>
        <w:pStyle w:val="Ttulo3"/>
        <w:spacing w:before="240"/>
        <w:jc w:val="both"/>
      </w:pPr>
      <w:r w:rsidRPr="00C242F1">
        <w:t>1</w:t>
      </w:r>
      <w:r w:rsidR="00C1490A" w:rsidRPr="00C242F1">
        <w:t>8</w:t>
      </w:r>
      <w:r w:rsidRPr="00C242F1">
        <w:t xml:space="preserve">. </w:t>
      </w:r>
      <w:r w:rsidR="00C202BC" w:rsidRPr="00C242F1">
        <w:t xml:space="preserve">DOTAÇÃO ORÇAMENTÁRIA: </w:t>
      </w:r>
    </w:p>
    <w:p w14:paraId="77A2A7BB" w14:textId="77777777" w:rsidR="006737AB" w:rsidRPr="006737AB" w:rsidRDefault="006737AB" w:rsidP="006737AB">
      <w:pPr>
        <w:rPr>
          <w:lang w:eastAsia="ar-SA"/>
        </w:rPr>
      </w:pPr>
    </w:p>
    <w:tbl>
      <w:tblPr>
        <w:tblW w:w="11251" w:type="dxa"/>
        <w:jc w:val="center"/>
        <w:tblCellMar>
          <w:left w:w="70" w:type="dxa"/>
          <w:right w:w="70" w:type="dxa"/>
        </w:tblCellMar>
        <w:tblLook w:val="04A0" w:firstRow="1" w:lastRow="0" w:firstColumn="1" w:lastColumn="0" w:noHBand="0" w:noVBand="1"/>
      </w:tblPr>
      <w:tblGrid>
        <w:gridCol w:w="1240"/>
        <w:gridCol w:w="1809"/>
        <w:gridCol w:w="5686"/>
        <w:gridCol w:w="629"/>
        <w:gridCol w:w="861"/>
        <w:gridCol w:w="1026"/>
      </w:tblGrid>
      <w:tr w:rsidR="00B8290E" w:rsidRPr="006737AB" w14:paraId="65542E27" w14:textId="77777777" w:rsidTr="006737AB">
        <w:trPr>
          <w:trHeight w:val="270"/>
          <w:jc w:val="center"/>
        </w:trPr>
        <w:tc>
          <w:tcPr>
            <w:tcW w:w="1240" w:type="dxa"/>
            <w:tcBorders>
              <w:top w:val="single" w:sz="8" w:space="0" w:color="auto"/>
              <w:left w:val="single" w:sz="8" w:space="0" w:color="auto"/>
              <w:bottom w:val="single" w:sz="8" w:space="0" w:color="auto"/>
              <w:right w:val="nil"/>
            </w:tcBorders>
            <w:shd w:val="clear" w:color="auto" w:fill="auto"/>
            <w:noWrap/>
            <w:vAlign w:val="bottom"/>
            <w:hideMark/>
          </w:tcPr>
          <w:p w14:paraId="2B1AE9D7"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Elementos</w:t>
            </w:r>
          </w:p>
        </w:tc>
        <w:tc>
          <w:tcPr>
            <w:tcW w:w="180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289B140"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33903900000000</w:t>
            </w:r>
          </w:p>
        </w:tc>
        <w:tc>
          <w:tcPr>
            <w:tcW w:w="5686" w:type="dxa"/>
            <w:tcBorders>
              <w:top w:val="single" w:sz="8" w:space="0" w:color="auto"/>
              <w:left w:val="nil"/>
              <w:bottom w:val="single" w:sz="8" w:space="0" w:color="auto"/>
              <w:right w:val="single" w:sz="4" w:space="0" w:color="auto"/>
            </w:tcBorders>
            <w:shd w:val="clear" w:color="auto" w:fill="auto"/>
            <w:noWrap/>
            <w:vAlign w:val="bottom"/>
            <w:hideMark/>
          </w:tcPr>
          <w:p w14:paraId="3761BD6A"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Outros Serviços de Terceiros</w:t>
            </w:r>
          </w:p>
        </w:tc>
        <w:tc>
          <w:tcPr>
            <w:tcW w:w="629" w:type="dxa"/>
            <w:tcBorders>
              <w:top w:val="single" w:sz="4" w:space="0" w:color="auto"/>
              <w:left w:val="single" w:sz="4" w:space="0" w:color="auto"/>
              <w:bottom w:val="single" w:sz="4" w:space="0" w:color="auto"/>
              <w:right w:val="nil"/>
            </w:tcBorders>
            <w:shd w:val="clear" w:color="auto" w:fill="auto"/>
            <w:noWrap/>
            <w:vAlign w:val="bottom"/>
            <w:hideMark/>
          </w:tcPr>
          <w:p w14:paraId="3BAC6B31" w14:textId="77777777" w:rsidR="00B8290E" w:rsidRPr="006737AB" w:rsidRDefault="00B8290E" w:rsidP="00377CB0">
            <w:pPr>
              <w:spacing w:after="0" w:line="240" w:lineRule="auto"/>
              <w:rPr>
                <w:rFonts w:ascii="Times New Roman" w:eastAsia="Times New Roman" w:hAnsi="Times New Roman"/>
                <w:lang w:eastAsia="pt-BR"/>
              </w:rPr>
            </w:pPr>
          </w:p>
        </w:tc>
        <w:tc>
          <w:tcPr>
            <w:tcW w:w="861" w:type="dxa"/>
            <w:tcBorders>
              <w:top w:val="single" w:sz="4" w:space="0" w:color="auto"/>
              <w:left w:val="nil"/>
              <w:bottom w:val="single" w:sz="4" w:space="0" w:color="auto"/>
              <w:right w:val="nil"/>
            </w:tcBorders>
            <w:shd w:val="clear" w:color="auto" w:fill="auto"/>
            <w:noWrap/>
            <w:vAlign w:val="bottom"/>
            <w:hideMark/>
          </w:tcPr>
          <w:p w14:paraId="60990EEA" w14:textId="77777777" w:rsidR="00B8290E" w:rsidRPr="006737AB" w:rsidRDefault="00B8290E" w:rsidP="00377CB0">
            <w:pPr>
              <w:spacing w:after="0" w:line="240" w:lineRule="auto"/>
              <w:rPr>
                <w:rFonts w:ascii="Times New Roman" w:eastAsia="Times New Roman" w:hAnsi="Times New Roman"/>
                <w:lang w:eastAsia="pt-BR"/>
              </w:rPr>
            </w:pP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6ADE1839" w14:textId="77777777" w:rsidR="00B8290E" w:rsidRPr="006737AB" w:rsidRDefault="00B8290E" w:rsidP="00377CB0">
            <w:pPr>
              <w:spacing w:after="0" w:line="240" w:lineRule="auto"/>
              <w:rPr>
                <w:rFonts w:ascii="Times New Roman" w:eastAsia="Times New Roman" w:hAnsi="Times New Roman"/>
                <w:lang w:eastAsia="pt-BR"/>
              </w:rPr>
            </w:pPr>
          </w:p>
        </w:tc>
      </w:tr>
      <w:tr w:rsidR="00B8290E" w:rsidRPr="006737AB" w14:paraId="31A56E6D" w14:textId="77777777" w:rsidTr="006737AB">
        <w:trPr>
          <w:trHeight w:val="27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697B7A4A"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Funcional</w:t>
            </w:r>
          </w:p>
        </w:tc>
        <w:tc>
          <w:tcPr>
            <w:tcW w:w="1809" w:type="dxa"/>
            <w:tcBorders>
              <w:top w:val="nil"/>
              <w:left w:val="nil"/>
              <w:bottom w:val="single" w:sz="4" w:space="0" w:color="auto"/>
              <w:right w:val="single" w:sz="4" w:space="0" w:color="auto"/>
            </w:tcBorders>
            <w:shd w:val="clear" w:color="auto" w:fill="auto"/>
            <w:noWrap/>
            <w:vAlign w:val="bottom"/>
            <w:hideMark/>
          </w:tcPr>
          <w:p w14:paraId="410F46D8"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Projeto Atividade</w:t>
            </w:r>
          </w:p>
        </w:tc>
        <w:tc>
          <w:tcPr>
            <w:tcW w:w="5686" w:type="dxa"/>
            <w:tcBorders>
              <w:top w:val="nil"/>
              <w:left w:val="nil"/>
              <w:bottom w:val="single" w:sz="4" w:space="0" w:color="auto"/>
              <w:right w:val="single" w:sz="4" w:space="0" w:color="auto"/>
            </w:tcBorders>
            <w:shd w:val="clear" w:color="auto" w:fill="auto"/>
            <w:noWrap/>
            <w:vAlign w:val="bottom"/>
            <w:hideMark/>
          </w:tcPr>
          <w:p w14:paraId="021D9DC5"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Descrição</w:t>
            </w:r>
          </w:p>
        </w:tc>
        <w:tc>
          <w:tcPr>
            <w:tcW w:w="629" w:type="dxa"/>
            <w:tcBorders>
              <w:top w:val="single" w:sz="4" w:space="0" w:color="auto"/>
              <w:left w:val="nil"/>
              <w:bottom w:val="single" w:sz="4" w:space="0" w:color="auto"/>
              <w:right w:val="single" w:sz="4" w:space="0" w:color="auto"/>
            </w:tcBorders>
            <w:shd w:val="clear" w:color="auto" w:fill="auto"/>
            <w:noWrap/>
            <w:vAlign w:val="bottom"/>
            <w:hideMark/>
          </w:tcPr>
          <w:p w14:paraId="453A451D"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Ficha</w:t>
            </w:r>
          </w:p>
        </w:tc>
        <w:tc>
          <w:tcPr>
            <w:tcW w:w="861" w:type="dxa"/>
            <w:tcBorders>
              <w:top w:val="single" w:sz="4" w:space="0" w:color="auto"/>
              <w:left w:val="nil"/>
              <w:bottom w:val="single" w:sz="4" w:space="0" w:color="auto"/>
              <w:right w:val="single" w:sz="4" w:space="0" w:color="auto"/>
            </w:tcBorders>
            <w:shd w:val="clear" w:color="auto" w:fill="auto"/>
            <w:noWrap/>
            <w:vAlign w:val="bottom"/>
            <w:hideMark/>
          </w:tcPr>
          <w:p w14:paraId="677A4C5E"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Recurso</w:t>
            </w:r>
          </w:p>
        </w:tc>
        <w:tc>
          <w:tcPr>
            <w:tcW w:w="1026" w:type="dxa"/>
            <w:tcBorders>
              <w:top w:val="single" w:sz="4" w:space="0" w:color="auto"/>
              <w:left w:val="nil"/>
              <w:bottom w:val="single" w:sz="4" w:space="0" w:color="auto"/>
              <w:right w:val="single" w:sz="8" w:space="0" w:color="auto"/>
            </w:tcBorders>
            <w:shd w:val="clear" w:color="auto" w:fill="auto"/>
            <w:noWrap/>
            <w:vAlign w:val="bottom"/>
            <w:hideMark/>
          </w:tcPr>
          <w:p w14:paraId="59D09308"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Tipo de Recurso</w:t>
            </w:r>
          </w:p>
        </w:tc>
      </w:tr>
      <w:tr w:rsidR="00B8290E" w:rsidRPr="006737AB" w14:paraId="25673400" w14:textId="77777777" w:rsidTr="006737AB">
        <w:trPr>
          <w:trHeight w:val="270"/>
          <w:jc w:val="center"/>
        </w:trPr>
        <w:tc>
          <w:tcPr>
            <w:tcW w:w="1240" w:type="dxa"/>
            <w:tcBorders>
              <w:top w:val="nil"/>
              <w:left w:val="single" w:sz="8" w:space="0" w:color="auto"/>
              <w:bottom w:val="single" w:sz="8" w:space="0" w:color="auto"/>
              <w:right w:val="single" w:sz="4" w:space="0" w:color="auto"/>
            </w:tcBorders>
            <w:shd w:val="clear" w:color="auto" w:fill="auto"/>
            <w:noWrap/>
            <w:vAlign w:val="bottom"/>
          </w:tcPr>
          <w:p w14:paraId="328A213E"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04.122.0032</w:t>
            </w:r>
          </w:p>
        </w:tc>
        <w:tc>
          <w:tcPr>
            <w:tcW w:w="1809" w:type="dxa"/>
            <w:tcBorders>
              <w:top w:val="nil"/>
              <w:left w:val="nil"/>
              <w:bottom w:val="single" w:sz="8" w:space="0" w:color="auto"/>
              <w:right w:val="single" w:sz="4" w:space="0" w:color="auto"/>
            </w:tcBorders>
            <w:shd w:val="clear" w:color="auto" w:fill="auto"/>
            <w:noWrap/>
            <w:vAlign w:val="bottom"/>
          </w:tcPr>
          <w:p w14:paraId="782A1299" w14:textId="77777777" w:rsidR="00B8290E" w:rsidRPr="006737AB" w:rsidRDefault="00B8290E" w:rsidP="00377CB0">
            <w:pPr>
              <w:spacing w:after="0" w:line="240" w:lineRule="auto"/>
              <w:jc w:val="center"/>
              <w:rPr>
                <w:rFonts w:ascii="Times New Roman" w:eastAsia="Times New Roman" w:hAnsi="Times New Roman"/>
                <w:lang w:eastAsia="pt-BR"/>
              </w:rPr>
            </w:pPr>
            <w:r w:rsidRPr="006737AB">
              <w:rPr>
                <w:rFonts w:ascii="Times New Roman" w:eastAsia="Times New Roman" w:hAnsi="Times New Roman"/>
                <w:lang w:eastAsia="pt-BR"/>
              </w:rPr>
              <w:t>2076</w:t>
            </w:r>
          </w:p>
        </w:tc>
        <w:tc>
          <w:tcPr>
            <w:tcW w:w="5686" w:type="dxa"/>
            <w:tcBorders>
              <w:top w:val="nil"/>
              <w:left w:val="nil"/>
              <w:bottom w:val="single" w:sz="8" w:space="0" w:color="auto"/>
              <w:right w:val="single" w:sz="4" w:space="0" w:color="auto"/>
            </w:tcBorders>
            <w:shd w:val="clear" w:color="auto" w:fill="auto"/>
            <w:noWrap/>
            <w:vAlign w:val="bottom"/>
          </w:tcPr>
          <w:p w14:paraId="011877F0" w14:textId="77777777" w:rsidR="00B8290E" w:rsidRPr="006737AB" w:rsidRDefault="00B8290E" w:rsidP="00377CB0">
            <w:pPr>
              <w:spacing w:after="0" w:line="240" w:lineRule="auto"/>
              <w:rPr>
                <w:rFonts w:ascii="Times New Roman" w:eastAsia="Times New Roman" w:hAnsi="Times New Roman"/>
                <w:lang w:eastAsia="pt-BR"/>
              </w:rPr>
            </w:pPr>
            <w:r w:rsidRPr="006737AB">
              <w:rPr>
                <w:rFonts w:ascii="Times New Roman" w:eastAsia="Times New Roman" w:hAnsi="Times New Roman"/>
                <w:lang w:eastAsia="pt-BR"/>
              </w:rPr>
              <w:t>MNT DE ATIVIDADES ADMINISTRATIVAS DIVERSAS</w:t>
            </w:r>
          </w:p>
        </w:tc>
        <w:tc>
          <w:tcPr>
            <w:tcW w:w="629" w:type="dxa"/>
            <w:tcBorders>
              <w:top w:val="nil"/>
              <w:left w:val="nil"/>
              <w:bottom w:val="single" w:sz="8" w:space="0" w:color="auto"/>
              <w:right w:val="single" w:sz="4" w:space="0" w:color="auto"/>
            </w:tcBorders>
            <w:shd w:val="clear" w:color="auto" w:fill="auto"/>
            <w:noWrap/>
            <w:vAlign w:val="bottom"/>
          </w:tcPr>
          <w:p w14:paraId="22BDEB82" w14:textId="77777777" w:rsidR="00B8290E" w:rsidRPr="006737AB" w:rsidRDefault="00B8290E" w:rsidP="00377CB0">
            <w:pPr>
              <w:spacing w:after="0" w:line="240" w:lineRule="auto"/>
              <w:rPr>
                <w:rFonts w:ascii="Times New Roman" w:eastAsia="Times New Roman" w:hAnsi="Times New Roman"/>
                <w:lang w:eastAsia="pt-BR"/>
              </w:rPr>
            </w:pPr>
            <w:r w:rsidRPr="006737AB">
              <w:rPr>
                <w:rFonts w:ascii="Times New Roman" w:eastAsia="Times New Roman" w:hAnsi="Times New Roman"/>
                <w:lang w:eastAsia="pt-BR"/>
              </w:rPr>
              <w:t>303</w:t>
            </w:r>
          </w:p>
        </w:tc>
        <w:tc>
          <w:tcPr>
            <w:tcW w:w="861" w:type="dxa"/>
            <w:tcBorders>
              <w:top w:val="nil"/>
              <w:left w:val="nil"/>
              <w:bottom w:val="single" w:sz="8" w:space="0" w:color="auto"/>
              <w:right w:val="single" w:sz="4" w:space="0" w:color="auto"/>
            </w:tcBorders>
            <w:shd w:val="clear" w:color="auto" w:fill="auto"/>
            <w:noWrap/>
            <w:vAlign w:val="bottom"/>
          </w:tcPr>
          <w:p w14:paraId="6B00B257" w14:textId="77777777" w:rsidR="00B8290E" w:rsidRPr="006737AB" w:rsidRDefault="00B8290E" w:rsidP="00377CB0">
            <w:pPr>
              <w:spacing w:after="0" w:line="240" w:lineRule="auto"/>
              <w:rPr>
                <w:rFonts w:ascii="Times New Roman" w:eastAsia="Times New Roman" w:hAnsi="Times New Roman"/>
                <w:lang w:eastAsia="pt-BR"/>
              </w:rPr>
            </w:pPr>
            <w:r w:rsidRPr="006737AB">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14C6B054" w14:textId="77777777" w:rsidR="00B8290E" w:rsidRPr="006737AB" w:rsidRDefault="00B8290E" w:rsidP="00377CB0">
            <w:pPr>
              <w:spacing w:after="0" w:line="240" w:lineRule="auto"/>
              <w:rPr>
                <w:rFonts w:ascii="Times New Roman" w:eastAsia="Times New Roman" w:hAnsi="Times New Roman"/>
                <w:lang w:eastAsia="pt-BR"/>
              </w:rPr>
            </w:pPr>
            <w:r w:rsidRPr="006737AB">
              <w:rPr>
                <w:rFonts w:ascii="Times New Roman" w:eastAsia="Times New Roman" w:hAnsi="Times New Roman"/>
                <w:lang w:eastAsia="pt-BR"/>
              </w:rPr>
              <w:t>Próprio</w:t>
            </w:r>
          </w:p>
        </w:tc>
      </w:tr>
    </w:tbl>
    <w:p w14:paraId="5831197A" w14:textId="41D0FB43" w:rsidR="00CF4FA7" w:rsidRDefault="00CF4FA7" w:rsidP="00CE2D46">
      <w:pPr>
        <w:spacing w:line="240" w:lineRule="auto"/>
        <w:jc w:val="both"/>
        <w:rPr>
          <w:rFonts w:ascii="Times New Roman" w:hAnsi="Times New Roman"/>
          <w:sz w:val="24"/>
          <w:szCs w:val="24"/>
          <w:lang w:eastAsia="ar-SA"/>
        </w:rPr>
      </w:pPr>
    </w:p>
    <w:p w14:paraId="094408FE" w14:textId="77777777" w:rsidR="00CF4FA7" w:rsidRDefault="00CF4FA7">
      <w:pPr>
        <w:spacing w:after="0" w:line="240" w:lineRule="auto"/>
        <w:rPr>
          <w:rFonts w:ascii="Times New Roman" w:hAnsi="Times New Roman"/>
          <w:sz w:val="24"/>
          <w:szCs w:val="24"/>
          <w:lang w:eastAsia="ar-SA"/>
        </w:rPr>
      </w:pPr>
      <w:r>
        <w:rPr>
          <w:rFonts w:ascii="Times New Roman" w:hAnsi="Times New Roman"/>
          <w:sz w:val="24"/>
          <w:szCs w:val="24"/>
          <w:lang w:eastAsia="ar-SA"/>
        </w:rPr>
        <w:br w:type="page"/>
      </w:r>
    </w:p>
    <w:p w14:paraId="762046EB" w14:textId="6E8B2991" w:rsidR="001212E3" w:rsidRPr="00C242F1" w:rsidRDefault="007E0BF3" w:rsidP="00CE2D46">
      <w:pPr>
        <w:spacing w:line="240" w:lineRule="auto"/>
        <w:jc w:val="both"/>
        <w:rPr>
          <w:rFonts w:ascii="Times New Roman" w:hAnsi="Times New Roman"/>
          <w:b/>
          <w:sz w:val="24"/>
          <w:szCs w:val="24"/>
          <w:u w:val="single"/>
        </w:rPr>
      </w:pPr>
      <w:r w:rsidRPr="00C242F1">
        <w:rPr>
          <w:rFonts w:ascii="Times New Roman" w:hAnsi="Times New Roman"/>
          <w:b/>
          <w:sz w:val="24"/>
          <w:szCs w:val="24"/>
        </w:rPr>
        <w:lastRenderedPageBreak/>
        <w:t>1</w:t>
      </w:r>
      <w:r w:rsidR="00C1490A" w:rsidRPr="00C242F1">
        <w:rPr>
          <w:rFonts w:ascii="Times New Roman" w:hAnsi="Times New Roman"/>
          <w:b/>
          <w:sz w:val="24"/>
          <w:szCs w:val="24"/>
        </w:rPr>
        <w:t>9</w:t>
      </w:r>
      <w:r w:rsidRPr="00C242F1">
        <w:rPr>
          <w:rFonts w:ascii="Times New Roman" w:hAnsi="Times New Roman"/>
          <w:b/>
          <w:sz w:val="24"/>
          <w:szCs w:val="24"/>
        </w:rPr>
        <w:t>. SANÇÕES:</w:t>
      </w:r>
    </w:p>
    <w:p w14:paraId="0CAC653D" w14:textId="00E7C84E" w:rsidR="001212E3" w:rsidRPr="00C242F1" w:rsidRDefault="007E0F0A" w:rsidP="003239CC">
      <w:pPr>
        <w:ind w:firstLine="708"/>
        <w:jc w:val="both"/>
        <w:rPr>
          <w:rFonts w:ascii="Times New Roman" w:hAnsi="Times New Roman"/>
          <w:sz w:val="24"/>
          <w:szCs w:val="24"/>
        </w:rPr>
      </w:pPr>
      <w:r w:rsidRPr="00C242F1">
        <w:rPr>
          <w:rFonts w:ascii="Times New Roman" w:hAnsi="Times New Roman"/>
          <w:sz w:val="24"/>
          <w:szCs w:val="24"/>
        </w:rPr>
        <w:t>O descumprimento total ou parcial das obrigações assumidas ensejará a aplicação das penalidades previstas na Lei 14.133/2021.</w:t>
      </w:r>
    </w:p>
    <w:p w14:paraId="3E5D8792" w14:textId="77777777" w:rsidR="00C1490A" w:rsidRPr="00C242F1" w:rsidRDefault="00C1490A" w:rsidP="003239CC">
      <w:pPr>
        <w:ind w:firstLine="708"/>
        <w:jc w:val="both"/>
        <w:rPr>
          <w:rFonts w:ascii="Times New Roman" w:hAnsi="Times New Roman"/>
          <w:sz w:val="24"/>
          <w:szCs w:val="24"/>
        </w:rPr>
      </w:pPr>
    </w:p>
    <w:p w14:paraId="06415CD5" w14:textId="2DD1CB28" w:rsidR="00525880" w:rsidRPr="00C242F1" w:rsidRDefault="001212E3" w:rsidP="00C83143">
      <w:pPr>
        <w:rPr>
          <w:rFonts w:ascii="Times New Roman" w:hAnsi="Times New Roman"/>
          <w:sz w:val="24"/>
          <w:szCs w:val="24"/>
        </w:rPr>
      </w:pPr>
      <w:r w:rsidRPr="00C242F1">
        <w:rPr>
          <w:rFonts w:ascii="Times New Roman" w:hAnsi="Times New Roman"/>
          <w:sz w:val="24"/>
          <w:szCs w:val="24"/>
        </w:rPr>
        <w:t xml:space="preserve">Itaguara, </w:t>
      </w:r>
      <w:r w:rsidR="001D66E5" w:rsidRPr="00C242F1">
        <w:rPr>
          <w:rFonts w:ascii="Times New Roman" w:hAnsi="Times New Roman"/>
          <w:sz w:val="24"/>
          <w:szCs w:val="24"/>
        </w:rPr>
        <w:t>24</w:t>
      </w:r>
      <w:r w:rsidR="00C318D0" w:rsidRPr="00C242F1">
        <w:rPr>
          <w:rFonts w:ascii="Times New Roman" w:hAnsi="Times New Roman"/>
          <w:sz w:val="24"/>
          <w:szCs w:val="24"/>
        </w:rPr>
        <w:t xml:space="preserve"> de </w:t>
      </w:r>
      <w:r w:rsidR="00C51D71" w:rsidRPr="00C242F1">
        <w:rPr>
          <w:rFonts w:ascii="Times New Roman" w:hAnsi="Times New Roman"/>
          <w:sz w:val="24"/>
          <w:szCs w:val="24"/>
        </w:rPr>
        <w:t>abril</w:t>
      </w:r>
      <w:r w:rsidR="00F448B2" w:rsidRPr="00C242F1">
        <w:rPr>
          <w:rFonts w:ascii="Times New Roman" w:hAnsi="Times New Roman"/>
          <w:sz w:val="24"/>
          <w:szCs w:val="24"/>
        </w:rPr>
        <w:t xml:space="preserve"> de 202</w:t>
      </w:r>
      <w:r w:rsidR="00FC25B7" w:rsidRPr="00C242F1">
        <w:rPr>
          <w:rFonts w:ascii="Times New Roman" w:hAnsi="Times New Roman"/>
          <w:sz w:val="24"/>
          <w:szCs w:val="24"/>
        </w:rPr>
        <w:t>4</w:t>
      </w:r>
      <w:r w:rsidR="00F448B2" w:rsidRPr="00C242F1">
        <w:rPr>
          <w:rFonts w:ascii="Times New Roman" w:hAnsi="Times New Roman"/>
          <w:sz w:val="24"/>
          <w:szCs w:val="24"/>
        </w:rPr>
        <w:t>.</w:t>
      </w:r>
    </w:p>
    <w:p w14:paraId="5C065476" w14:textId="77777777" w:rsidR="00C1490A" w:rsidRPr="00C242F1" w:rsidRDefault="00C1490A" w:rsidP="00C83143">
      <w:pPr>
        <w:rPr>
          <w:rFonts w:ascii="Times New Roman" w:hAnsi="Times New Roman"/>
          <w:sz w:val="24"/>
          <w:szCs w:val="24"/>
        </w:rPr>
      </w:pPr>
    </w:p>
    <w:p w14:paraId="1DCBDB90" w14:textId="77777777" w:rsidR="001D66E5" w:rsidRPr="00C242F1" w:rsidRDefault="001D66E5" w:rsidP="001D66E5">
      <w:pPr>
        <w:spacing w:after="0"/>
        <w:ind w:left="170" w:right="113"/>
        <w:jc w:val="center"/>
        <w:rPr>
          <w:rFonts w:ascii="Times New Roman" w:hAnsi="Times New Roman"/>
          <w:sz w:val="24"/>
          <w:szCs w:val="24"/>
        </w:rPr>
      </w:pPr>
      <w:r w:rsidRPr="00C242F1">
        <w:rPr>
          <w:rFonts w:ascii="Times New Roman" w:hAnsi="Times New Roman"/>
          <w:sz w:val="24"/>
          <w:szCs w:val="24"/>
        </w:rPr>
        <w:t>___________________________________________________</w:t>
      </w:r>
    </w:p>
    <w:p w14:paraId="30B2E9E5" w14:textId="77777777" w:rsidR="001D66E5" w:rsidRPr="00C242F1" w:rsidRDefault="001D66E5" w:rsidP="001D66E5">
      <w:pPr>
        <w:numPr>
          <w:ilvl w:val="0"/>
          <w:numId w:val="1"/>
        </w:numPr>
        <w:suppressAutoHyphens/>
        <w:spacing w:after="0" w:line="240" w:lineRule="auto"/>
        <w:jc w:val="center"/>
        <w:rPr>
          <w:rFonts w:ascii="Times New Roman" w:eastAsia="Book Antiqua" w:hAnsi="Times New Roman"/>
          <w:b/>
          <w:sz w:val="24"/>
          <w:szCs w:val="24"/>
        </w:rPr>
      </w:pPr>
      <w:r w:rsidRPr="00C242F1">
        <w:rPr>
          <w:rFonts w:ascii="Times New Roman" w:eastAsia="Book Antiqua" w:hAnsi="Times New Roman"/>
          <w:b/>
          <w:sz w:val="24"/>
          <w:szCs w:val="24"/>
        </w:rPr>
        <w:t>Flávio Eduardo Rosa</w:t>
      </w:r>
    </w:p>
    <w:p w14:paraId="5AC3D413" w14:textId="77777777" w:rsidR="001D66E5" w:rsidRPr="00C242F1" w:rsidRDefault="001D66E5" w:rsidP="001D66E5">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Secretário de Planejamento e Gestão</w:t>
      </w:r>
    </w:p>
    <w:p w14:paraId="25ABCD99" w14:textId="77777777" w:rsidR="001D66E5" w:rsidRPr="00C242F1" w:rsidRDefault="001D66E5" w:rsidP="001D66E5">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Prefeitura de Itaguara – MG</w:t>
      </w:r>
    </w:p>
    <w:p w14:paraId="62381646" w14:textId="77777777" w:rsidR="00525880" w:rsidRPr="00C242F1" w:rsidRDefault="00525880" w:rsidP="00177A72">
      <w:pPr>
        <w:jc w:val="center"/>
        <w:rPr>
          <w:rFonts w:ascii="Times New Roman" w:hAnsi="Times New Roman"/>
          <w:sz w:val="24"/>
          <w:szCs w:val="24"/>
        </w:rPr>
      </w:pPr>
    </w:p>
    <w:sectPr w:rsidR="00525880" w:rsidRPr="00C242F1" w:rsidSect="00582D9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82AC" w14:textId="77777777" w:rsidR="003D1548" w:rsidRDefault="003D1548" w:rsidP="00A83526">
      <w:pPr>
        <w:spacing w:after="0" w:line="240" w:lineRule="auto"/>
      </w:pPr>
      <w:r>
        <w:separator/>
      </w:r>
    </w:p>
  </w:endnote>
  <w:endnote w:type="continuationSeparator" w:id="0">
    <w:p w14:paraId="6D7B1FCB" w14:textId="77777777" w:rsidR="003D1548" w:rsidRDefault="003D1548"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SimSun, 宋体">
    <w:charset w:val="80"/>
    <w:family w:val="roman"/>
    <w:pitch w:val="default"/>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63744" w14:textId="77777777" w:rsidR="003D1548" w:rsidRDefault="003D1548" w:rsidP="00A83526">
      <w:pPr>
        <w:spacing w:after="0" w:line="240" w:lineRule="auto"/>
      </w:pPr>
      <w:r>
        <w:separator/>
      </w:r>
    </w:p>
  </w:footnote>
  <w:footnote w:type="continuationSeparator" w:id="0">
    <w:p w14:paraId="5B79E80D" w14:textId="77777777" w:rsidR="003D1548" w:rsidRDefault="003D1548"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77777777" w:rsidR="00377CB0" w:rsidRDefault="00377CB0" w:rsidP="00FB3FCC">
    <w:pPr>
      <w:spacing w:after="0" w:line="24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01682ED8">
          <wp:simplePos x="0" y="0"/>
          <wp:positionH relativeFrom="margin">
            <wp:posOffset>314325</wp:posOffset>
          </wp:positionH>
          <wp:positionV relativeFrom="margin">
            <wp:posOffset>-1226820</wp:posOffset>
          </wp:positionV>
          <wp:extent cx="1236980" cy="1236980"/>
          <wp:effectExtent l="0" t="0" r="0" b="0"/>
          <wp:wrapNone/>
          <wp:docPr id="1601487703" name="Imagem 1601487703"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390E974A" w:rsidR="00377CB0" w:rsidRDefault="00377CB0" w:rsidP="00FB3FCC">
    <w:pPr>
      <w:spacing w:after="0" w:line="240" w:lineRule="auto"/>
      <w:jc w:val="cente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p>
  <w:p w14:paraId="58558CC2" w14:textId="77777777" w:rsidR="00377CB0" w:rsidRPr="00E335B0" w:rsidRDefault="00377CB0"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4450CE"/>
    <w:multiLevelType w:val="hybridMultilevel"/>
    <w:tmpl w:val="FF8E94E6"/>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7"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3DE67D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5A7946"/>
    <w:multiLevelType w:val="hybridMultilevel"/>
    <w:tmpl w:val="A0A66A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C5E0DC6"/>
    <w:multiLevelType w:val="multilevel"/>
    <w:tmpl w:val="3B1CEA56"/>
    <w:lvl w:ilvl="0">
      <w:start w:val="1"/>
      <w:numFmt w:val="decimal"/>
      <w:lvlText w:val="%1."/>
      <w:lvlJc w:val="left"/>
      <w:pPr>
        <w:ind w:left="502" w:hanging="360"/>
      </w:pPr>
    </w:lvl>
    <w:lvl w:ilvl="1">
      <w:start w:val="1"/>
      <w:numFmt w:val="decimal"/>
      <w:isLgl/>
      <w:lvlText w:val="%1.%2."/>
      <w:lvlJc w:val="left"/>
      <w:pPr>
        <w:ind w:left="960" w:hanging="60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16cid:durableId="2031448285">
    <w:abstractNumId w:val="0"/>
  </w:num>
  <w:num w:numId="2" w16cid:durableId="890968366">
    <w:abstractNumId w:val="4"/>
  </w:num>
  <w:num w:numId="3" w16cid:durableId="2130465607">
    <w:abstractNumId w:val="11"/>
  </w:num>
  <w:num w:numId="4" w16cid:durableId="1340934090">
    <w:abstractNumId w:val="10"/>
  </w:num>
  <w:num w:numId="5" w16cid:durableId="2105489210">
    <w:abstractNumId w:val="16"/>
  </w:num>
  <w:num w:numId="6" w16cid:durableId="911549144">
    <w:abstractNumId w:val="6"/>
  </w:num>
  <w:num w:numId="7" w16cid:durableId="1271352246">
    <w:abstractNumId w:val="1"/>
  </w:num>
  <w:num w:numId="8" w16cid:durableId="1144665527">
    <w:abstractNumId w:val="3"/>
  </w:num>
  <w:num w:numId="9" w16cid:durableId="1086195186">
    <w:abstractNumId w:val="7"/>
  </w:num>
  <w:num w:numId="10" w16cid:durableId="312485589">
    <w:abstractNumId w:val="8"/>
  </w:num>
  <w:num w:numId="11" w16cid:durableId="285740846">
    <w:abstractNumId w:val="5"/>
  </w:num>
  <w:num w:numId="12" w16cid:durableId="1783107686">
    <w:abstractNumId w:val="12"/>
  </w:num>
  <w:num w:numId="13" w16cid:durableId="1980961747">
    <w:abstractNumId w:val="14"/>
  </w:num>
  <w:num w:numId="14" w16cid:durableId="2091191088">
    <w:abstractNumId w:val="9"/>
  </w:num>
  <w:num w:numId="15" w16cid:durableId="614990173">
    <w:abstractNumId w:val="2"/>
  </w:num>
  <w:num w:numId="16" w16cid:durableId="1605262304">
    <w:abstractNumId w:val="13"/>
  </w:num>
  <w:num w:numId="17" w16cid:durableId="16354827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4EE"/>
    <w:rsid w:val="000073AB"/>
    <w:rsid w:val="00011BB4"/>
    <w:rsid w:val="00016EBF"/>
    <w:rsid w:val="000224F0"/>
    <w:rsid w:val="0002570F"/>
    <w:rsid w:val="00027D59"/>
    <w:rsid w:val="000319F4"/>
    <w:rsid w:val="0003682C"/>
    <w:rsid w:val="00050D3C"/>
    <w:rsid w:val="00051837"/>
    <w:rsid w:val="0005475C"/>
    <w:rsid w:val="000603E1"/>
    <w:rsid w:val="00062FCE"/>
    <w:rsid w:val="00070965"/>
    <w:rsid w:val="00073651"/>
    <w:rsid w:val="00073B5B"/>
    <w:rsid w:val="000837E9"/>
    <w:rsid w:val="000A1399"/>
    <w:rsid w:val="000A439A"/>
    <w:rsid w:val="000B08B6"/>
    <w:rsid w:val="000B205D"/>
    <w:rsid w:val="000B2828"/>
    <w:rsid w:val="000B2BBE"/>
    <w:rsid w:val="000B7874"/>
    <w:rsid w:val="000D5C73"/>
    <w:rsid w:val="000E27B3"/>
    <w:rsid w:val="000E53C9"/>
    <w:rsid w:val="000F5ECA"/>
    <w:rsid w:val="000F6CD6"/>
    <w:rsid w:val="00102AE3"/>
    <w:rsid w:val="00104A6F"/>
    <w:rsid w:val="001061C7"/>
    <w:rsid w:val="00110C93"/>
    <w:rsid w:val="00115B02"/>
    <w:rsid w:val="001208E9"/>
    <w:rsid w:val="001212E3"/>
    <w:rsid w:val="0012220E"/>
    <w:rsid w:val="00124C56"/>
    <w:rsid w:val="00126C0C"/>
    <w:rsid w:val="00127409"/>
    <w:rsid w:val="0013273E"/>
    <w:rsid w:val="001546C1"/>
    <w:rsid w:val="001557C4"/>
    <w:rsid w:val="00160B9C"/>
    <w:rsid w:val="00161121"/>
    <w:rsid w:val="001619CF"/>
    <w:rsid w:val="00161E91"/>
    <w:rsid w:val="00166095"/>
    <w:rsid w:val="00172193"/>
    <w:rsid w:val="00174AD0"/>
    <w:rsid w:val="00177A72"/>
    <w:rsid w:val="00184043"/>
    <w:rsid w:val="00184758"/>
    <w:rsid w:val="001848C5"/>
    <w:rsid w:val="00184B93"/>
    <w:rsid w:val="001872B1"/>
    <w:rsid w:val="00187E1D"/>
    <w:rsid w:val="001A1CCB"/>
    <w:rsid w:val="001A5370"/>
    <w:rsid w:val="001B3692"/>
    <w:rsid w:val="001B65BA"/>
    <w:rsid w:val="001C2FDF"/>
    <w:rsid w:val="001C34EA"/>
    <w:rsid w:val="001D190D"/>
    <w:rsid w:val="001D3116"/>
    <w:rsid w:val="001D3B2F"/>
    <w:rsid w:val="001D66E5"/>
    <w:rsid w:val="001E2217"/>
    <w:rsid w:val="001E38CA"/>
    <w:rsid w:val="001E42F6"/>
    <w:rsid w:val="001E6649"/>
    <w:rsid w:val="001E770C"/>
    <w:rsid w:val="001E7B1D"/>
    <w:rsid w:val="001F0313"/>
    <w:rsid w:val="001F40B5"/>
    <w:rsid w:val="00203D9C"/>
    <w:rsid w:val="0020644C"/>
    <w:rsid w:val="00212440"/>
    <w:rsid w:val="0022094B"/>
    <w:rsid w:val="00220C4A"/>
    <w:rsid w:val="0022725B"/>
    <w:rsid w:val="002322E5"/>
    <w:rsid w:val="00232919"/>
    <w:rsid w:val="00232973"/>
    <w:rsid w:val="002346A7"/>
    <w:rsid w:val="00240056"/>
    <w:rsid w:val="00241C3E"/>
    <w:rsid w:val="002506CF"/>
    <w:rsid w:val="0025717E"/>
    <w:rsid w:val="00264C79"/>
    <w:rsid w:val="00270584"/>
    <w:rsid w:val="002807FA"/>
    <w:rsid w:val="00284424"/>
    <w:rsid w:val="0029041A"/>
    <w:rsid w:val="00291365"/>
    <w:rsid w:val="002919A0"/>
    <w:rsid w:val="00294E72"/>
    <w:rsid w:val="002A27A1"/>
    <w:rsid w:val="002A4B22"/>
    <w:rsid w:val="002B02FD"/>
    <w:rsid w:val="002B15CE"/>
    <w:rsid w:val="002B5FEC"/>
    <w:rsid w:val="002C220B"/>
    <w:rsid w:val="002D2E7D"/>
    <w:rsid w:val="002E1F60"/>
    <w:rsid w:val="002E2D82"/>
    <w:rsid w:val="002E541B"/>
    <w:rsid w:val="002E5739"/>
    <w:rsid w:val="002F1471"/>
    <w:rsid w:val="002F3851"/>
    <w:rsid w:val="002F7181"/>
    <w:rsid w:val="003019E9"/>
    <w:rsid w:val="0030320C"/>
    <w:rsid w:val="00304C58"/>
    <w:rsid w:val="003062D0"/>
    <w:rsid w:val="0031195F"/>
    <w:rsid w:val="00312831"/>
    <w:rsid w:val="003239CC"/>
    <w:rsid w:val="0032591E"/>
    <w:rsid w:val="00325B4C"/>
    <w:rsid w:val="00326D3D"/>
    <w:rsid w:val="00341B40"/>
    <w:rsid w:val="00345C72"/>
    <w:rsid w:val="00350D59"/>
    <w:rsid w:val="00356400"/>
    <w:rsid w:val="00357752"/>
    <w:rsid w:val="00357770"/>
    <w:rsid w:val="00374903"/>
    <w:rsid w:val="003749B3"/>
    <w:rsid w:val="00374E57"/>
    <w:rsid w:val="00377C3D"/>
    <w:rsid w:val="00377CB0"/>
    <w:rsid w:val="003825D9"/>
    <w:rsid w:val="00383846"/>
    <w:rsid w:val="00385335"/>
    <w:rsid w:val="00385F32"/>
    <w:rsid w:val="00386F42"/>
    <w:rsid w:val="003967E0"/>
    <w:rsid w:val="003A52EE"/>
    <w:rsid w:val="003A55C7"/>
    <w:rsid w:val="003B0C10"/>
    <w:rsid w:val="003B405D"/>
    <w:rsid w:val="003B44F3"/>
    <w:rsid w:val="003D036E"/>
    <w:rsid w:val="003D12CF"/>
    <w:rsid w:val="003D1548"/>
    <w:rsid w:val="003D155A"/>
    <w:rsid w:val="003D246D"/>
    <w:rsid w:val="003D6CC0"/>
    <w:rsid w:val="003F3598"/>
    <w:rsid w:val="003F3C3C"/>
    <w:rsid w:val="00400AB9"/>
    <w:rsid w:val="004020D9"/>
    <w:rsid w:val="00410ABD"/>
    <w:rsid w:val="00411B3D"/>
    <w:rsid w:val="00421646"/>
    <w:rsid w:val="00425D0C"/>
    <w:rsid w:val="00427BF5"/>
    <w:rsid w:val="004323CE"/>
    <w:rsid w:val="00432552"/>
    <w:rsid w:val="0043274B"/>
    <w:rsid w:val="00432AA6"/>
    <w:rsid w:val="004374FF"/>
    <w:rsid w:val="004412C7"/>
    <w:rsid w:val="004461EC"/>
    <w:rsid w:val="00446562"/>
    <w:rsid w:val="004504EE"/>
    <w:rsid w:val="004509CB"/>
    <w:rsid w:val="00452202"/>
    <w:rsid w:val="004528F7"/>
    <w:rsid w:val="00452DA0"/>
    <w:rsid w:val="004543E4"/>
    <w:rsid w:val="004846AE"/>
    <w:rsid w:val="00487978"/>
    <w:rsid w:val="004879E0"/>
    <w:rsid w:val="00490AF5"/>
    <w:rsid w:val="00491E06"/>
    <w:rsid w:val="00494F47"/>
    <w:rsid w:val="004A2156"/>
    <w:rsid w:val="004A43B4"/>
    <w:rsid w:val="004A5BAE"/>
    <w:rsid w:val="004B7F1F"/>
    <w:rsid w:val="004C3F61"/>
    <w:rsid w:val="004C5D8F"/>
    <w:rsid w:val="004C78DB"/>
    <w:rsid w:val="004D2AEE"/>
    <w:rsid w:val="004D6983"/>
    <w:rsid w:val="004D713F"/>
    <w:rsid w:val="004E3216"/>
    <w:rsid w:val="004E38AB"/>
    <w:rsid w:val="004E42A3"/>
    <w:rsid w:val="004E5176"/>
    <w:rsid w:val="004E7973"/>
    <w:rsid w:val="004F0F2F"/>
    <w:rsid w:val="004F109A"/>
    <w:rsid w:val="004F71C5"/>
    <w:rsid w:val="00501F80"/>
    <w:rsid w:val="00502E95"/>
    <w:rsid w:val="00525880"/>
    <w:rsid w:val="005269E1"/>
    <w:rsid w:val="00526D90"/>
    <w:rsid w:val="00531765"/>
    <w:rsid w:val="00534427"/>
    <w:rsid w:val="005351F9"/>
    <w:rsid w:val="00551555"/>
    <w:rsid w:val="005641BD"/>
    <w:rsid w:val="00564DCC"/>
    <w:rsid w:val="005675A9"/>
    <w:rsid w:val="00570243"/>
    <w:rsid w:val="005704B6"/>
    <w:rsid w:val="00574AAF"/>
    <w:rsid w:val="0058224F"/>
    <w:rsid w:val="00582D98"/>
    <w:rsid w:val="00592DDC"/>
    <w:rsid w:val="005938F1"/>
    <w:rsid w:val="00596041"/>
    <w:rsid w:val="005A30C2"/>
    <w:rsid w:val="005A78CB"/>
    <w:rsid w:val="005B1785"/>
    <w:rsid w:val="005B3786"/>
    <w:rsid w:val="005B532C"/>
    <w:rsid w:val="005B783E"/>
    <w:rsid w:val="005B78BB"/>
    <w:rsid w:val="005C2EFF"/>
    <w:rsid w:val="005D1E3B"/>
    <w:rsid w:val="005D774F"/>
    <w:rsid w:val="005E0B83"/>
    <w:rsid w:val="005E2109"/>
    <w:rsid w:val="005E2D99"/>
    <w:rsid w:val="005E3F82"/>
    <w:rsid w:val="005E4BDD"/>
    <w:rsid w:val="005F6758"/>
    <w:rsid w:val="00602BBB"/>
    <w:rsid w:val="00602FEE"/>
    <w:rsid w:val="006065AD"/>
    <w:rsid w:val="00606F11"/>
    <w:rsid w:val="0061069C"/>
    <w:rsid w:val="00615977"/>
    <w:rsid w:val="00617BE9"/>
    <w:rsid w:val="006204A0"/>
    <w:rsid w:val="006242EA"/>
    <w:rsid w:val="00624DA7"/>
    <w:rsid w:val="006268AC"/>
    <w:rsid w:val="0063172E"/>
    <w:rsid w:val="0063402B"/>
    <w:rsid w:val="00650FBB"/>
    <w:rsid w:val="00651136"/>
    <w:rsid w:val="00651457"/>
    <w:rsid w:val="00655A0F"/>
    <w:rsid w:val="00655C2E"/>
    <w:rsid w:val="00655DBB"/>
    <w:rsid w:val="00657E6C"/>
    <w:rsid w:val="006612AF"/>
    <w:rsid w:val="0066159A"/>
    <w:rsid w:val="00664C25"/>
    <w:rsid w:val="006659E8"/>
    <w:rsid w:val="00670491"/>
    <w:rsid w:val="00670F7C"/>
    <w:rsid w:val="00671DCE"/>
    <w:rsid w:val="00671EED"/>
    <w:rsid w:val="006737AB"/>
    <w:rsid w:val="0067554E"/>
    <w:rsid w:val="00680AE2"/>
    <w:rsid w:val="006811E3"/>
    <w:rsid w:val="006872D4"/>
    <w:rsid w:val="006878F6"/>
    <w:rsid w:val="00692611"/>
    <w:rsid w:val="00694C74"/>
    <w:rsid w:val="006955EA"/>
    <w:rsid w:val="006A3F33"/>
    <w:rsid w:val="006B1493"/>
    <w:rsid w:val="006B1DB1"/>
    <w:rsid w:val="006B3545"/>
    <w:rsid w:val="006C3F61"/>
    <w:rsid w:val="006D24BC"/>
    <w:rsid w:val="006E30AB"/>
    <w:rsid w:val="006E467F"/>
    <w:rsid w:val="006E5F07"/>
    <w:rsid w:val="006F1D7A"/>
    <w:rsid w:val="006F2FB7"/>
    <w:rsid w:val="006F3E64"/>
    <w:rsid w:val="006F48EB"/>
    <w:rsid w:val="006F659D"/>
    <w:rsid w:val="007014EC"/>
    <w:rsid w:val="007026DA"/>
    <w:rsid w:val="0070304D"/>
    <w:rsid w:val="00704D3F"/>
    <w:rsid w:val="00706873"/>
    <w:rsid w:val="00710BAC"/>
    <w:rsid w:val="00712D8F"/>
    <w:rsid w:val="007209E8"/>
    <w:rsid w:val="00732217"/>
    <w:rsid w:val="007330AD"/>
    <w:rsid w:val="007331E7"/>
    <w:rsid w:val="00734F61"/>
    <w:rsid w:val="00737E96"/>
    <w:rsid w:val="00743627"/>
    <w:rsid w:val="00744011"/>
    <w:rsid w:val="00752F5F"/>
    <w:rsid w:val="0075427F"/>
    <w:rsid w:val="00757D18"/>
    <w:rsid w:val="00760526"/>
    <w:rsid w:val="00763B2D"/>
    <w:rsid w:val="007741A5"/>
    <w:rsid w:val="00775F05"/>
    <w:rsid w:val="0077641F"/>
    <w:rsid w:val="00777A67"/>
    <w:rsid w:val="00781CA3"/>
    <w:rsid w:val="00782B75"/>
    <w:rsid w:val="00790C51"/>
    <w:rsid w:val="007950BE"/>
    <w:rsid w:val="007A06C8"/>
    <w:rsid w:val="007A3191"/>
    <w:rsid w:val="007A4787"/>
    <w:rsid w:val="007A617D"/>
    <w:rsid w:val="007A679A"/>
    <w:rsid w:val="007A7799"/>
    <w:rsid w:val="007A7B58"/>
    <w:rsid w:val="007B0618"/>
    <w:rsid w:val="007B247A"/>
    <w:rsid w:val="007B77A7"/>
    <w:rsid w:val="007C5FA1"/>
    <w:rsid w:val="007C6039"/>
    <w:rsid w:val="007C78BA"/>
    <w:rsid w:val="007D460A"/>
    <w:rsid w:val="007D5071"/>
    <w:rsid w:val="007E0462"/>
    <w:rsid w:val="007E0BF3"/>
    <w:rsid w:val="007E0F0A"/>
    <w:rsid w:val="007E19F6"/>
    <w:rsid w:val="007E7EBE"/>
    <w:rsid w:val="007F2569"/>
    <w:rsid w:val="007F25F3"/>
    <w:rsid w:val="007F2B50"/>
    <w:rsid w:val="007F43A5"/>
    <w:rsid w:val="007F5155"/>
    <w:rsid w:val="00801ACC"/>
    <w:rsid w:val="0080397D"/>
    <w:rsid w:val="00806EC3"/>
    <w:rsid w:val="008073C8"/>
    <w:rsid w:val="008104D2"/>
    <w:rsid w:val="00812448"/>
    <w:rsid w:val="008171AE"/>
    <w:rsid w:val="00820F63"/>
    <w:rsid w:val="0083190F"/>
    <w:rsid w:val="00834EAF"/>
    <w:rsid w:val="008429CA"/>
    <w:rsid w:val="00842B79"/>
    <w:rsid w:val="00847EBF"/>
    <w:rsid w:val="00851DFB"/>
    <w:rsid w:val="00851EE1"/>
    <w:rsid w:val="00856631"/>
    <w:rsid w:val="0086708C"/>
    <w:rsid w:val="00871729"/>
    <w:rsid w:val="00875FB6"/>
    <w:rsid w:val="00876F8B"/>
    <w:rsid w:val="00895AA4"/>
    <w:rsid w:val="008A265D"/>
    <w:rsid w:val="008A3532"/>
    <w:rsid w:val="008A79E7"/>
    <w:rsid w:val="008B7AEE"/>
    <w:rsid w:val="008C05B2"/>
    <w:rsid w:val="008C155C"/>
    <w:rsid w:val="008D0EBE"/>
    <w:rsid w:val="008E70FF"/>
    <w:rsid w:val="008E7F2C"/>
    <w:rsid w:val="008F2323"/>
    <w:rsid w:val="008F4413"/>
    <w:rsid w:val="008F46BC"/>
    <w:rsid w:val="00900332"/>
    <w:rsid w:val="00903CBD"/>
    <w:rsid w:val="00906EF5"/>
    <w:rsid w:val="00907F89"/>
    <w:rsid w:val="00911F23"/>
    <w:rsid w:val="009124E4"/>
    <w:rsid w:val="00921689"/>
    <w:rsid w:val="00923B32"/>
    <w:rsid w:val="00923FD1"/>
    <w:rsid w:val="0093023A"/>
    <w:rsid w:val="00930DB7"/>
    <w:rsid w:val="00953EA2"/>
    <w:rsid w:val="0096158B"/>
    <w:rsid w:val="00965771"/>
    <w:rsid w:val="00973E81"/>
    <w:rsid w:val="00975278"/>
    <w:rsid w:val="0098016A"/>
    <w:rsid w:val="00980B61"/>
    <w:rsid w:val="00993F87"/>
    <w:rsid w:val="009A072D"/>
    <w:rsid w:val="009A44FB"/>
    <w:rsid w:val="009B20D0"/>
    <w:rsid w:val="009C3289"/>
    <w:rsid w:val="009C3728"/>
    <w:rsid w:val="009C5AFE"/>
    <w:rsid w:val="009D2189"/>
    <w:rsid w:val="009D27EA"/>
    <w:rsid w:val="009D33A1"/>
    <w:rsid w:val="009D74B5"/>
    <w:rsid w:val="009E3113"/>
    <w:rsid w:val="009E42AA"/>
    <w:rsid w:val="009E4E4A"/>
    <w:rsid w:val="009F5A15"/>
    <w:rsid w:val="00A031A9"/>
    <w:rsid w:val="00A03BD0"/>
    <w:rsid w:val="00A06358"/>
    <w:rsid w:val="00A07879"/>
    <w:rsid w:val="00A1163D"/>
    <w:rsid w:val="00A11952"/>
    <w:rsid w:val="00A21C53"/>
    <w:rsid w:val="00A25D9F"/>
    <w:rsid w:val="00A338F7"/>
    <w:rsid w:val="00A365E2"/>
    <w:rsid w:val="00A36731"/>
    <w:rsid w:val="00A41ACB"/>
    <w:rsid w:val="00A45167"/>
    <w:rsid w:val="00A5367D"/>
    <w:rsid w:val="00A5378F"/>
    <w:rsid w:val="00A55568"/>
    <w:rsid w:val="00A56C71"/>
    <w:rsid w:val="00A57947"/>
    <w:rsid w:val="00A57D89"/>
    <w:rsid w:val="00A61306"/>
    <w:rsid w:val="00A6154E"/>
    <w:rsid w:val="00A623A7"/>
    <w:rsid w:val="00A629CC"/>
    <w:rsid w:val="00A66E5B"/>
    <w:rsid w:val="00A67DC9"/>
    <w:rsid w:val="00A75BDF"/>
    <w:rsid w:val="00A817DA"/>
    <w:rsid w:val="00A83526"/>
    <w:rsid w:val="00A847B8"/>
    <w:rsid w:val="00A86220"/>
    <w:rsid w:val="00A934AB"/>
    <w:rsid w:val="00AA0AF4"/>
    <w:rsid w:val="00AA4135"/>
    <w:rsid w:val="00AA51BE"/>
    <w:rsid w:val="00AB1E90"/>
    <w:rsid w:val="00AB5345"/>
    <w:rsid w:val="00AB538F"/>
    <w:rsid w:val="00AB6707"/>
    <w:rsid w:val="00AB79BA"/>
    <w:rsid w:val="00AD51B8"/>
    <w:rsid w:val="00AF1CE2"/>
    <w:rsid w:val="00AF59D5"/>
    <w:rsid w:val="00AF76ED"/>
    <w:rsid w:val="00B02E20"/>
    <w:rsid w:val="00B122EF"/>
    <w:rsid w:val="00B21CE3"/>
    <w:rsid w:val="00B25A59"/>
    <w:rsid w:val="00B272FE"/>
    <w:rsid w:val="00B32C85"/>
    <w:rsid w:val="00B32EEF"/>
    <w:rsid w:val="00B35117"/>
    <w:rsid w:val="00B3597F"/>
    <w:rsid w:val="00B35C5A"/>
    <w:rsid w:val="00B41D3A"/>
    <w:rsid w:val="00B4386B"/>
    <w:rsid w:val="00B45817"/>
    <w:rsid w:val="00B503BC"/>
    <w:rsid w:val="00B505C0"/>
    <w:rsid w:val="00B51D5E"/>
    <w:rsid w:val="00B53577"/>
    <w:rsid w:val="00B53AED"/>
    <w:rsid w:val="00B64B88"/>
    <w:rsid w:val="00B710FC"/>
    <w:rsid w:val="00B71D49"/>
    <w:rsid w:val="00B755FD"/>
    <w:rsid w:val="00B8231D"/>
    <w:rsid w:val="00B8290E"/>
    <w:rsid w:val="00B8611C"/>
    <w:rsid w:val="00B87A56"/>
    <w:rsid w:val="00B90589"/>
    <w:rsid w:val="00B9179B"/>
    <w:rsid w:val="00BA4E84"/>
    <w:rsid w:val="00BB1EA8"/>
    <w:rsid w:val="00BB6053"/>
    <w:rsid w:val="00BC171F"/>
    <w:rsid w:val="00BC3B80"/>
    <w:rsid w:val="00BC4561"/>
    <w:rsid w:val="00BC76FA"/>
    <w:rsid w:val="00BD07B7"/>
    <w:rsid w:val="00BE3BD3"/>
    <w:rsid w:val="00BE7652"/>
    <w:rsid w:val="00C0019E"/>
    <w:rsid w:val="00C07D41"/>
    <w:rsid w:val="00C1490A"/>
    <w:rsid w:val="00C17F18"/>
    <w:rsid w:val="00C202BC"/>
    <w:rsid w:val="00C242F1"/>
    <w:rsid w:val="00C316F0"/>
    <w:rsid w:val="00C318D0"/>
    <w:rsid w:val="00C32589"/>
    <w:rsid w:val="00C50714"/>
    <w:rsid w:val="00C50925"/>
    <w:rsid w:val="00C51D71"/>
    <w:rsid w:val="00C571E8"/>
    <w:rsid w:val="00C57471"/>
    <w:rsid w:val="00C611D0"/>
    <w:rsid w:val="00C61373"/>
    <w:rsid w:val="00C66779"/>
    <w:rsid w:val="00C715DC"/>
    <w:rsid w:val="00C7463C"/>
    <w:rsid w:val="00C75AD9"/>
    <w:rsid w:val="00C80E50"/>
    <w:rsid w:val="00C816EF"/>
    <w:rsid w:val="00C819F5"/>
    <w:rsid w:val="00C829E4"/>
    <w:rsid w:val="00C83143"/>
    <w:rsid w:val="00C8480A"/>
    <w:rsid w:val="00C84DF1"/>
    <w:rsid w:val="00C870B0"/>
    <w:rsid w:val="00C92CAB"/>
    <w:rsid w:val="00C94818"/>
    <w:rsid w:val="00C951B1"/>
    <w:rsid w:val="00C9691C"/>
    <w:rsid w:val="00C97102"/>
    <w:rsid w:val="00C976EA"/>
    <w:rsid w:val="00CA0D2D"/>
    <w:rsid w:val="00CA114D"/>
    <w:rsid w:val="00CA6792"/>
    <w:rsid w:val="00CB0CF5"/>
    <w:rsid w:val="00CB4679"/>
    <w:rsid w:val="00CB7CFC"/>
    <w:rsid w:val="00CB7E1E"/>
    <w:rsid w:val="00CC0581"/>
    <w:rsid w:val="00CC2F7B"/>
    <w:rsid w:val="00CC396E"/>
    <w:rsid w:val="00CC3CA8"/>
    <w:rsid w:val="00CD033D"/>
    <w:rsid w:val="00CD3C37"/>
    <w:rsid w:val="00CD506C"/>
    <w:rsid w:val="00CE2D46"/>
    <w:rsid w:val="00CF3A9D"/>
    <w:rsid w:val="00CF4FA7"/>
    <w:rsid w:val="00D007B2"/>
    <w:rsid w:val="00D048BF"/>
    <w:rsid w:val="00D117CE"/>
    <w:rsid w:val="00D1503C"/>
    <w:rsid w:val="00D17B96"/>
    <w:rsid w:val="00D35172"/>
    <w:rsid w:val="00D3715C"/>
    <w:rsid w:val="00D45A90"/>
    <w:rsid w:val="00D47221"/>
    <w:rsid w:val="00D51FD4"/>
    <w:rsid w:val="00D5641C"/>
    <w:rsid w:val="00D6073C"/>
    <w:rsid w:val="00D628EF"/>
    <w:rsid w:val="00D645B9"/>
    <w:rsid w:val="00D650EB"/>
    <w:rsid w:val="00D651C8"/>
    <w:rsid w:val="00D71B97"/>
    <w:rsid w:val="00D73C1F"/>
    <w:rsid w:val="00D749A7"/>
    <w:rsid w:val="00D74A8F"/>
    <w:rsid w:val="00D8106E"/>
    <w:rsid w:val="00D815E3"/>
    <w:rsid w:val="00D8191B"/>
    <w:rsid w:val="00D865D6"/>
    <w:rsid w:val="00D86915"/>
    <w:rsid w:val="00D919E5"/>
    <w:rsid w:val="00D9357B"/>
    <w:rsid w:val="00DA6DB8"/>
    <w:rsid w:val="00DA7769"/>
    <w:rsid w:val="00DB1B9E"/>
    <w:rsid w:val="00DB2FA4"/>
    <w:rsid w:val="00DC15A5"/>
    <w:rsid w:val="00DC5AC9"/>
    <w:rsid w:val="00DC62A7"/>
    <w:rsid w:val="00DC6ABF"/>
    <w:rsid w:val="00DD7259"/>
    <w:rsid w:val="00DE078E"/>
    <w:rsid w:val="00DE0E28"/>
    <w:rsid w:val="00DE37AA"/>
    <w:rsid w:val="00DF2608"/>
    <w:rsid w:val="00DF48D1"/>
    <w:rsid w:val="00E04400"/>
    <w:rsid w:val="00E056D8"/>
    <w:rsid w:val="00E166B4"/>
    <w:rsid w:val="00E262B0"/>
    <w:rsid w:val="00E335B0"/>
    <w:rsid w:val="00E34024"/>
    <w:rsid w:val="00E40AC9"/>
    <w:rsid w:val="00E45DA2"/>
    <w:rsid w:val="00E46F3C"/>
    <w:rsid w:val="00E65B92"/>
    <w:rsid w:val="00E65D3B"/>
    <w:rsid w:val="00E71873"/>
    <w:rsid w:val="00E72976"/>
    <w:rsid w:val="00E72E9C"/>
    <w:rsid w:val="00E73BB2"/>
    <w:rsid w:val="00E74A3C"/>
    <w:rsid w:val="00E9533F"/>
    <w:rsid w:val="00EA77CC"/>
    <w:rsid w:val="00EB351E"/>
    <w:rsid w:val="00EB3F04"/>
    <w:rsid w:val="00EB6577"/>
    <w:rsid w:val="00EB71D1"/>
    <w:rsid w:val="00EB79AB"/>
    <w:rsid w:val="00EC1243"/>
    <w:rsid w:val="00EC2521"/>
    <w:rsid w:val="00EC5822"/>
    <w:rsid w:val="00EC6152"/>
    <w:rsid w:val="00EC6463"/>
    <w:rsid w:val="00ED400F"/>
    <w:rsid w:val="00ED42D9"/>
    <w:rsid w:val="00ED5A76"/>
    <w:rsid w:val="00EE3448"/>
    <w:rsid w:val="00EE4D49"/>
    <w:rsid w:val="00EF5108"/>
    <w:rsid w:val="00F00344"/>
    <w:rsid w:val="00F072EA"/>
    <w:rsid w:val="00F129AB"/>
    <w:rsid w:val="00F16654"/>
    <w:rsid w:val="00F17008"/>
    <w:rsid w:val="00F1731F"/>
    <w:rsid w:val="00F308C2"/>
    <w:rsid w:val="00F318C7"/>
    <w:rsid w:val="00F3243B"/>
    <w:rsid w:val="00F375D8"/>
    <w:rsid w:val="00F432F4"/>
    <w:rsid w:val="00F448B2"/>
    <w:rsid w:val="00F44BBF"/>
    <w:rsid w:val="00F464E8"/>
    <w:rsid w:val="00F52B2B"/>
    <w:rsid w:val="00F5480C"/>
    <w:rsid w:val="00F54D0F"/>
    <w:rsid w:val="00F5626E"/>
    <w:rsid w:val="00F637D9"/>
    <w:rsid w:val="00F653A0"/>
    <w:rsid w:val="00F672CE"/>
    <w:rsid w:val="00F705BC"/>
    <w:rsid w:val="00F76904"/>
    <w:rsid w:val="00F841D9"/>
    <w:rsid w:val="00F8552C"/>
    <w:rsid w:val="00F85FE0"/>
    <w:rsid w:val="00F93F59"/>
    <w:rsid w:val="00F95B87"/>
    <w:rsid w:val="00FA140F"/>
    <w:rsid w:val="00FA33E9"/>
    <w:rsid w:val="00FA361D"/>
    <w:rsid w:val="00FA45D3"/>
    <w:rsid w:val="00FA4B6A"/>
    <w:rsid w:val="00FB1241"/>
    <w:rsid w:val="00FB1A46"/>
    <w:rsid w:val="00FB1B06"/>
    <w:rsid w:val="00FB3FCC"/>
    <w:rsid w:val="00FC2307"/>
    <w:rsid w:val="00FC25B7"/>
    <w:rsid w:val="00FD3B51"/>
    <w:rsid w:val="00FD60D9"/>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9C780B"/>
  <w15:docId w15:val="{7AE7BAD2-69A0-41CA-9076-B34F8D84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character" w:customStyle="1" w:styleId="MenoPendente1">
    <w:name w:val="Menção Pendente1"/>
    <w:basedOn w:val="Fontepargpadro"/>
    <w:uiPriority w:val="99"/>
    <w:semiHidden/>
    <w:unhideWhenUsed/>
    <w:rsid w:val="00C07D41"/>
    <w:rPr>
      <w:color w:val="605E5C"/>
      <w:shd w:val="clear" w:color="auto" w:fill="E1DFDD"/>
    </w:rPr>
  </w:style>
  <w:style w:type="table" w:customStyle="1" w:styleId="Tabelacomgrade1">
    <w:name w:val="Tabela com grade1"/>
    <w:basedOn w:val="Tabelanormal"/>
    <w:next w:val="Tabelacomgrade"/>
    <w:uiPriority w:val="39"/>
    <w:rsid w:val="006B1D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A21C53"/>
    <w:rPr>
      <w:sz w:val="22"/>
      <w:szCs w:val="22"/>
      <w:lang w:eastAsia="en-US"/>
    </w:rPr>
  </w:style>
  <w:style w:type="paragraph" w:customStyle="1" w:styleId="Contedodatabela">
    <w:name w:val="Conteúdo da tabela"/>
    <w:basedOn w:val="Normal"/>
    <w:qFormat/>
    <w:rsid w:val="004020D9"/>
    <w:pPr>
      <w:widowControl w:val="0"/>
      <w:suppressLineNumbers/>
      <w:suppressAutoHyphens/>
      <w:spacing w:after="0" w:line="240" w:lineRule="auto"/>
    </w:pPr>
    <w:rPr>
      <w:rFonts w:ascii="Liberation Serif" w:eastAsia="SimSun, 宋体" w:hAnsi="Liberation Serif" w:cs="Mangal"/>
      <w:kern w:val="2"/>
      <w:sz w:val="24"/>
      <w:szCs w:val="24"/>
      <w:lang w:eastAsia="zh-CN" w:bidi="hi-IN"/>
      <w14:ligatures w14:val="standardContextual"/>
    </w:rPr>
  </w:style>
  <w:style w:type="paragraph" w:customStyle="1" w:styleId="TableParagraph">
    <w:name w:val="Table Paragraph"/>
    <w:basedOn w:val="Normal"/>
    <w:uiPriority w:val="1"/>
    <w:qFormat/>
    <w:rsid w:val="004020D9"/>
    <w:pPr>
      <w:widowControl w:val="0"/>
      <w:autoSpaceDE w:val="0"/>
      <w:autoSpaceDN w:val="0"/>
      <w:spacing w:after="0" w:line="240" w:lineRule="auto"/>
    </w:pPr>
    <w:rPr>
      <w:rFonts w:ascii="Times New Roman" w:eastAsia="Times New Roman" w:hAnsi="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A747-5D32-433F-B60B-FA755A4C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9</Pages>
  <Words>2319</Words>
  <Characters>12526</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14816</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92</cp:revision>
  <cp:lastPrinted>2024-04-24T13:18:00Z</cp:lastPrinted>
  <dcterms:created xsi:type="dcterms:W3CDTF">2024-04-22T11:28:00Z</dcterms:created>
  <dcterms:modified xsi:type="dcterms:W3CDTF">2024-05-06T19:51:00Z</dcterms:modified>
</cp:coreProperties>
</file>